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E6" w:rsidRPr="00B90B95" w:rsidRDefault="00DE1D41" w:rsidP="009473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 xml:space="preserve">Ponthir Community Council </w:t>
      </w:r>
    </w:p>
    <w:p w:rsidR="0012079A" w:rsidRDefault="00DE1D41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 xml:space="preserve">Minutes of the Meeting </w:t>
      </w:r>
    </w:p>
    <w:p w:rsidR="00DE1D41" w:rsidRDefault="00532F66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532F6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November</w:t>
      </w:r>
      <w:r w:rsidR="004727C8">
        <w:rPr>
          <w:rFonts w:ascii="Arial" w:hAnsi="Arial" w:cs="Arial"/>
          <w:b/>
          <w:sz w:val="24"/>
          <w:szCs w:val="24"/>
        </w:rPr>
        <w:t xml:space="preserve"> 2</w:t>
      </w:r>
      <w:r w:rsidR="00C33518">
        <w:rPr>
          <w:rFonts w:ascii="Arial" w:hAnsi="Arial" w:cs="Arial"/>
          <w:b/>
          <w:sz w:val="24"/>
          <w:szCs w:val="24"/>
        </w:rPr>
        <w:t>020</w:t>
      </w:r>
    </w:p>
    <w:p w:rsidR="002A51D1" w:rsidRDefault="002A51D1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A51D1" w:rsidRDefault="00FB6BC7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2A51D1">
        <w:rPr>
          <w:rFonts w:ascii="Arial" w:hAnsi="Arial" w:cs="Arial"/>
          <w:b/>
          <w:sz w:val="24"/>
          <w:szCs w:val="24"/>
        </w:rPr>
        <w:t>n accordance with;</w:t>
      </w:r>
    </w:p>
    <w:p w:rsidR="002A51D1" w:rsidRPr="00F77CA8" w:rsidRDefault="002A51D1" w:rsidP="002A51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D216E7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Local Authorities (Coronavirus) (Meetings) (Wales) Regulations 2020</w:t>
      </w:r>
    </w:p>
    <w:p w:rsidR="00DE1D41" w:rsidRPr="00B90B95" w:rsidRDefault="00DE1D41" w:rsidP="002A51D1">
      <w:pPr>
        <w:rPr>
          <w:rFonts w:ascii="Arial" w:hAnsi="Arial" w:cs="Arial"/>
          <w:sz w:val="24"/>
          <w:szCs w:val="24"/>
        </w:rPr>
      </w:pPr>
    </w:p>
    <w:p w:rsidR="00DE1D41" w:rsidRPr="00DD0523" w:rsidRDefault="00DE1D41" w:rsidP="00B90B9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Present</w:t>
      </w:r>
      <w:r w:rsidR="00B90B95" w:rsidRPr="00B90B95">
        <w:rPr>
          <w:rFonts w:ascii="Arial" w:hAnsi="Arial" w:cs="Arial"/>
          <w:b/>
          <w:sz w:val="24"/>
          <w:szCs w:val="24"/>
        </w:rPr>
        <w:t xml:space="preserve">: </w:t>
      </w:r>
      <w:r w:rsidRPr="00B90B95">
        <w:rPr>
          <w:rFonts w:ascii="Arial" w:hAnsi="Arial" w:cs="Arial"/>
          <w:sz w:val="24"/>
          <w:szCs w:val="24"/>
        </w:rPr>
        <w:t xml:space="preserve"> </w:t>
      </w:r>
      <w:r w:rsidR="004727C8">
        <w:rPr>
          <w:rFonts w:ascii="Arial" w:hAnsi="Arial" w:cs="Arial"/>
          <w:sz w:val="24"/>
          <w:szCs w:val="24"/>
        </w:rPr>
        <w:t>Cllr Paul Davies (</w:t>
      </w:r>
      <w:r w:rsidR="00CD2D35">
        <w:rPr>
          <w:rFonts w:ascii="Arial" w:hAnsi="Arial" w:cs="Arial"/>
          <w:sz w:val="24"/>
          <w:szCs w:val="24"/>
        </w:rPr>
        <w:t xml:space="preserve">Chair), </w:t>
      </w:r>
      <w:r w:rsidR="00DD0523">
        <w:rPr>
          <w:rFonts w:ascii="Arial" w:hAnsi="Arial" w:cs="Arial"/>
          <w:sz w:val="24"/>
          <w:szCs w:val="24"/>
        </w:rPr>
        <w:t>Cllr Ian Danaher</w:t>
      </w:r>
      <w:r w:rsidR="004727C8">
        <w:rPr>
          <w:rFonts w:ascii="Arial" w:hAnsi="Arial" w:cs="Arial"/>
          <w:sz w:val="24"/>
          <w:szCs w:val="24"/>
        </w:rPr>
        <w:t xml:space="preserve"> (Vice-Chair), Cllr Peter Matthews, Cllr Stuart Bailey</w:t>
      </w:r>
      <w:r w:rsidR="009C49E2">
        <w:rPr>
          <w:rFonts w:ascii="Arial" w:hAnsi="Arial" w:cs="Arial"/>
          <w:sz w:val="24"/>
          <w:szCs w:val="24"/>
        </w:rPr>
        <w:t>, Cllr Lorraine Morgan</w:t>
      </w:r>
      <w:r w:rsidR="00532F66">
        <w:rPr>
          <w:rFonts w:ascii="Arial" w:hAnsi="Arial" w:cs="Arial"/>
          <w:sz w:val="24"/>
          <w:szCs w:val="24"/>
        </w:rPr>
        <w:t xml:space="preserve">. Cllr Morgan </w:t>
      </w:r>
      <w:proofErr w:type="spellStart"/>
      <w:r w:rsidR="00532F66">
        <w:rPr>
          <w:rFonts w:ascii="Arial" w:hAnsi="Arial" w:cs="Arial"/>
          <w:sz w:val="24"/>
          <w:szCs w:val="24"/>
        </w:rPr>
        <w:t>Barrel</w:t>
      </w:r>
      <w:r w:rsidR="004C6F7C">
        <w:rPr>
          <w:rFonts w:ascii="Arial" w:hAnsi="Arial" w:cs="Arial"/>
          <w:sz w:val="24"/>
          <w:szCs w:val="24"/>
        </w:rPr>
        <w:t>l</w:t>
      </w:r>
      <w:proofErr w:type="spellEnd"/>
      <w:r w:rsidR="00532F66">
        <w:rPr>
          <w:rFonts w:ascii="Arial" w:hAnsi="Arial" w:cs="Arial"/>
          <w:sz w:val="24"/>
          <w:szCs w:val="24"/>
        </w:rPr>
        <w:t>, Cllr Louise Ryan-Scales</w:t>
      </w:r>
    </w:p>
    <w:p w:rsidR="00DD0523" w:rsidRPr="0012079A" w:rsidRDefault="00DD0523" w:rsidP="00DD052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12079A" w:rsidRPr="0012079A" w:rsidRDefault="0012079A" w:rsidP="001207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Clerk: Karen Kerslake</w:t>
      </w:r>
    </w:p>
    <w:p w:rsidR="0012079A" w:rsidRPr="00B90B95" w:rsidRDefault="0012079A" w:rsidP="0012079A">
      <w:pPr>
        <w:pStyle w:val="ListParagraph"/>
        <w:spacing w:after="0"/>
        <w:ind w:left="1440"/>
        <w:rPr>
          <w:rFonts w:ascii="Arial" w:hAnsi="Arial" w:cs="Arial"/>
          <w:b/>
          <w:sz w:val="24"/>
          <w:szCs w:val="24"/>
        </w:rPr>
      </w:pPr>
    </w:p>
    <w:p w:rsidR="00B90B95" w:rsidRPr="00B90B95" w:rsidRDefault="00DE1D41" w:rsidP="00B90B9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Apologies</w:t>
      </w:r>
      <w:r w:rsidR="00B90B95" w:rsidRPr="00B90B95">
        <w:rPr>
          <w:rFonts w:ascii="Arial" w:hAnsi="Arial" w:cs="Arial"/>
          <w:b/>
          <w:sz w:val="24"/>
          <w:szCs w:val="24"/>
        </w:rPr>
        <w:t>:</w:t>
      </w:r>
      <w:r w:rsidR="00B90B95">
        <w:rPr>
          <w:rFonts w:ascii="Arial" w:hAnsi="Arial" w:cs="Arial"/>
          <w:b/>
          <w:sz w:val="24"/>
          <w:szCs w:val="24"/>
        </w:rPr>
        <w:t xml:space="preserve"> </w:t>
      </w:r>
      <w:r w:rsidR="00275B58">
        <w:rPr>
          <w:rFonts w:ascii="Arial" w:hAnsi="Arial" w:cs="Arial"/>
          <w:sz w:val="24"/>
          <w:szCs w:val="24"/>
        </w:rPr>
        <w:t>None</w:t>
      </w:r>
    </w:p>
    <w:p w:rsidR="00DE1D41" w:rsidRPr="00B90B95" w:rsidRDefault="00DE1D41" w:rsidP="001207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E1D41" w:rsidRPr="00B90B95" w:rsidRDefault="00DE1D41" w:rsidP="00DE1D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Declarations of Interest</w:t>
      </w:r>
    </w:p>
    <w:p w:rsidR="008546BC" w:rsidRDefault="00DE1D41" w:rsidP="00532F6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>None</w:t>
      </w:r>
    </w:p>
    <w:p w:rsidR="00532F66" w:rsidRPr="00532F66" w:rsidRDefault="00532F66" w:rsidP="00532F66">
      <w:pPr>
        <w:pStyle w:val="ListParagraph"/>
        <w:ind w:left="1353"/>
        <w:rPr>
          <w:rFonts w:ascii="Arial" w:hAnsi="Arial" w:cs="Arial"/>
          <w:sz w:val="24"/>
          <w:szCs w:val="24"/>
        </w:rPr>
      </w:pPr>
    </w:p>
    <w:p w:rsidR="00982442" w:rsidRPr="00F92394" w:rsidRDefault="00982442" w:rsidP="0098244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2394">
        <w:rPr>
          <w:rFonts w:ascii="Arial" w:hAnsi="Arial" w:cs="Arial"/>
          <w:b/>
          <w:sz w:val="24"/>
          <w:szCs w:val="24"/>
        </w:rPr>
        <w:t>To consider matters raised by members of the public present (N.B. Such matters will be reported upon by the clerk at the next meeting, where appropriate)</w:t>
      </w:r>
    </w:p>
    <w:p w:rsidR="00F92394" w:rsidRDefault="00532F66" w:rsidP="00532F6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M James – 81 </w:t>
      </w:r>
      <w:proofErr w:type="spellStart"/>
      <w:r>
        <w:rPr>
          <w:rFonts w:ascii="Arial" w:hAnsi="Arial" w:cs="Arial"/>
          <w:sz w:val="24"/>
          <w:szCs w:val="24"/>
        </w:rPr>
        <w:t>Candwr</w:t>
      </w:r>
      <w:proofErr w:type="spellEnd"/>
      <w:r>
        <w:rPr>
          <w:rFonts w:ascii="Arial" w:hAnsi="Arial" w:cs="Arial"/>
          <w:sz w:val="24"/>
          <w:szCs w:val="24"/>
        </w:rPr>
        <w:t xml:space="preserve"> Park – Trees in </w:t>
      </w:r>
      <w:proofErr w:type="spellStart"/>
      <w:r>
        <w:rPr>
          <w:rFonts w:ascii="Arial" w:hAnsi="Arial" w:cs="Arial"/>
          <w:sz w:val="24"/>
          <w:szCs w:val="24"/>
        </w:rPr>
        <w:t>Afon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Llwyd</w:t>
      </w:r>
      <w:proofErr w:type="spellEnd"/>
      <w:r>
        <w:rPr>
          <w:rFonts w:ascii="Arial" w:hAnsi="Arial" w:cs="Arial"/>
          <w:sz w:val="24"/>
          <w:szCs w:val="24"/>
        </w:rPr>
        <w:t xml:space="preserve"> – Clerk updated the council as to progress on both sites of concern along the banks of the </w:t>
      </w:r>
      <w:proofErr w:type="spellStart"/>
      <w:r>
        <w:rPr>
          <w:rFonts w:ascii="Arial" w:hAnsi="Arial" w:cs="Arial"/>
          <w:sz w:val="24"/>
          <w:szCs w:val="24"/>
        </w:rPr>
        <w:t>Afon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Llwyd</w:t>
      </w:r>
      <w:proofErr w:type="spellEnd"/>
      <w:r>
        <w:rPr>
          <w:rFonts w:ascii="Arial" w:hAnsi="Arial" w:cs="Arial"/>
          <w:sz w:val="24"/>
          <w:szCs w:val="24"/>
        </w:rPr>
        <w:t xml:space="preserve"> that have been reported by residents in recent months.  Clerk will continue to attempt to contact the South East Engineering Catchment Engineer at Natural Resources Wales about both issues.</w:t>
      </w:r>
    </w:p>
    <w:p w:rsidR="00532F66" w:rsidRPr="00532F66" w:rsidRDefault="00532F66" w:rsidP="00532F66">
      <w:pPr>
        <w:pStyle w:val="ListParagraph"/>
        <w:ind w:left="1353"/>
        <w:rPr>
          <w:rFonts w:ascii="Arial" w:hAnsi="Arial" w:cs="Arial"/>
          <w:sz w:val="24"/>
          <w:szCs w:val="24"/>
        </w:rPr>
      </w:pPr>
    </w:p>
    <w:p w:rsidR="00DE1D41" w:rsidRPr="00B90B95" w:rsidRDefault="00DE1D41" w:rsidP="00DE1D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Approve the minutes of the last meeting</w:t>
      </w:r>
    </w:p>
    <w:p w:rsidR="00DE1D41" w:rsidRPr="00B90B95" w:rsidRDefault="00DE1D41" w:rsidP="00DE1D4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 xml:space="preserve">Proposed, </w:t>
      </w:r>
      <w:r w:rsidR="009C49E2">
        <w:rPr>
          <w:rFonts w:ascii="Arial" w:hAnsi="Arial" w:cs="Arial"/>
          <w:sz w:val="24"/>
          <w:szCs w:val="24"/>
        </w:rPr>
        <w:t>Cllr Stuart Bailey</w:t>
      </w:r>
    </w:p>
    <w:p w:rsidR="00C644C5" w:rsidRDefault="00DE1D41" w:rsidP="006D6C0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 xml:space="preserve">Seconded, Cllr </w:t>
      </w:r>
      <w:r w:rsidR="009C49E2">
        <w:rPr>
          <w:rFonts w:ascii="Arial" w:hAnsi="Arial" w:cs="Arial"/>
          <w:sz w:val="24"/>
          <w:szCs w:val="24"/>
        </w:rPr>
        <w:t>Peter Matthews</w:t>
      </w:r>
    </w:p>
    <w:p w:rsidR="006D6C03" w:rsidRPr="006D6C03" w:rsidRDefault="006D6C03" w:rsidP="006D6C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029E8" w:rsidRPr="00B90B95" w:rsidRDefault="00B029E8" w:rsidP="00B029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Matters arising from last meeting</w:t>
      </w:r>
      <w:r w:rsidR="006D6C03">
        <w:rPr>
          <w:rFonts w:ascii="Arial" w:hAnsi="Arial" w:cs="Arial"/>
          <w:b/>
          <w:sz w:val="24"/>
          <w:szCs w:val="24"/>
        </w:rPr>
        <w:t>/items for next meeting</w:t>
      </w:r>
      <w:r w:rsidRPr="00B90B95">
        <w:rPr>
          <w:rFonts w:ascii="Arial" w:hAnsi="Arial" w:cs="Arial"/>
          <w:sz w:val="24"/>
          <w:szCs w:val="24"/>
        </w:rPr>
        <w:t>.</w:t>
      </w:r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Barnfield Play Area – Agreed to fund new equipment in principle, not the fencing.  Council’s standing orders need to be adhered to and assurances around extra costs given if 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Torfaen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County Borough Council do the work. – Clerk to contact 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Torfaen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to take forward.  Cllr Danaher proposed/Cllr Stuart Bailey seconded – all in agreement.</w:t>
      </w:r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Underspend – Mostly spent on 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Barnfield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play equipment.</w:t>
      </w:r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Afon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Llwyd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Works</w:t>
      </w:r>
      <w:r w:rsidR="004820B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 as in matters reported by residents</w:t>
      </w:r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Newsletter</w:t>
      </w:r>
      <w:r w:rsidR="004820B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 to be collected by councilors from clerk week ending 15</w:t>
      </w:r>
      <w:r w:rsidR="004820BA" w:rsidRPr="004820BA">
        <w:rPr>
          <w:rFonts w:ascii="Arial" w:eastAsia="Times New Roman" w:hAnsi="Arial" w:cs="Arial"/>
          <w:bCs/>
          <w:kern w:val="28"/>
          <w:sz w:val="24"/>
          <w:szCs w:val="24"/>
          <w:vertAlign w:val="superscript"/>
          <w:lang w:val="en-US" w:eastAsia="en-GB"/>
        </w:rPr>
        <w:t>th</w:t>
      </w:r>
      <w:r w:rsidR="004820B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November 2020</w:t>
      </w:r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Drain Survey</w:t>
      </w:r>
      <w:r w:rsidR="004820B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 mainly satisfied that work is ongoing</w:t>
      </w:r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Trees in 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Ponthir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</w:t>
      </w:r>
      <w:r w:rsidR="0073635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Meeting was updated with recent actions involving Cllr </w:t>
      </w:r>
      <w:proofErr w:type="spellStart"/>
      <w:r w:rsidR="0073635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Huw</w:t>
      </w:r>
      <w:proofErr w:type="spellEnd"/>
      <w:r w:rsidR="0073635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Bevan and </w:t>
      </w:r>
      <w:proofErr w:type="spellStart"/>
      <w:r w:rsidR="0073635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Torfaen</w:t>
      </w:r>
      <w:proofErr w:type="spellEnd"/>
      <w:r w:rsidR="0073635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County Borough Council.  Clerk is to send a strongly worded email to </w:t>
      </w:r>
      <w:proofErr w:type="spellStart"/>
      <w:r w:rsidR="0073635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Torfaen</w:t>
      </w:r>
      <w:proofErr w:type="spellEnd"/>
      <w:r w:rsidR="0073635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in relation to policy and management of the tree stock in the village.</w:t>
      </w:r>
      <w:bookmarkStart w:id="0" w:name="_GoBack"/>
      <w:bookmarkEnd w:id="0"/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Com</w:t>
      </w:r>
      <w:r w:rsidR="004820B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munity Hall Info – Council has contacted the manager of the Village Hall </w:t>
      </w:r>
    </w:p>
    <w:p w:rsidR="00532F66" w:rsidRDefault="00532F66" w:rsidP="00532F6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Community Gardens update</w:t>
      </w:r>
      <w:r w:rsidR="004820B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 Four companies to be contacted.  Specs and design to be sent and site visits to be arranged.  Clerk to progress.</w:t>
      </w:r>
    </w:p>
    <w:p w:rsidR="00532F66" w:rsidRDefault="00532F66" w:rsidP="00532F6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249BA">
        <w:rPr>
          <w:rFonts w:ascii="Arial" w:hAnsi="Arial" w:cs="Arial"/>
          <w:sz w:val="24"/>
          <w:szCs w:val="24"/>
        </w:rPr>
        <w:t>Phone B</w:t>
      </w:r>
      <w:r w:rsidR="004820BA">
        <w:rPr>
          <w:rFonts w:ascii="Arial" w:hAnsi="Arial" w:cs="Arial"/>
          <w:sz w:val="24"/>
          <w:szCs w:val="24"/>
        </w:rPr>
        <w:t xml:space="preserve">ox in </w:t>
      </w:r>
      <w:proofErr w:type="spellStart"/>
      <w:r w:rsidR="004820BA">
        <w:rPr>
          <w:rFonts w:ascii="Arial" w:hAnsi="Arial" w:cs="Arial"/>
          <w:sz w:val="24"/>
          <w:szCs w:val="24"/>
        </w:rPr>
        <w:t>Llanfrechfa</w:t>
      </w:r>
      <w:proofErr w:type="spellEnd"/>
      <w:r w:rsidR="004820BA">
        <w:rPr>
          <w:rFonts w:ascii="Arial" w:hAnsi="Arial" w:cs="Arial"/>
          <w:sz w:val="24"/>
          <w:szCs w:val="24"/>
        </w:rPr>
        <w:t xml:space="preserve"> – Cllr Davies to take forward.</w:t>
      </w:r>
    </w:p>
    <w:p w:rsidR="00532F66" w:rsidRPr="002249BA" w:rsidRDefault="00532F66" w:rsidP="00532F6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249BA">
        <w:rPr>
          <w:rFonts w:ascii="Arial" w:hAnsi="Arial" w:cs="Arial"/>
          <w:sz w:val="24"/>
          <w:szCs w:val="24"/>
        </w:rPr>
        <w:lastRenderedPageBreak/>
        <w:t xml:space="preserve">Resident contacted Cllr Matthews in relation to planning permissions and adherence to regulations of a build near to her residence </w:t>
      </w:r>
      <w:r w:rsidR="004820BA">
        <w:rPr>
          <w:rFonts w:ascii="Arial" w:hAnsi="Arial" w:cs="Arial"/>
          <w:sz w:val="24"/>
          <w:szCs w:val="24"/>
        </w:rPr>
        <w:t>– Cllr Matthews informed the meeting that matters had progressed to the satisfaction of the resident and she now has a point of contact in Torfaen County Borough Council Planning Department for further queries.</w:t>
      </w:r>
    </w:p>
    <w:p w:rsidR="00532F66" w:rsidRDefault="00532F66" w:rsidP="00532F6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Doreen </w:t>
      </w:r>
      <w:proofErr w:type="spellStart"/>
      <w:r>
        <w:rPr>
          <w:rFonts w:ascii="Arial" w:hAnsi="Arial" w:cs="Arial"/>
          <w:sz w:val="24"/>
          <w:szCs w:val="24"/>
        </w:rPr>
        <w:t>Mountjoy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820BA">
        <w:rPr>
          <w:rFonts w:ascii="Arial" w:hAnsi="Arial" w:cs="Arial"/>
          <w:sz w:val="24"/>
          <w:szCs w:val="24"/>
        </w:rPr>
        <w:t xml:space="preserve">Clerk informed all present that as Mrs </w:t>
      </w:r>
      <w:proofErr w:type="spellStart"/>
      <w:r w:rsidR="004820BA">
        <w:rPr>
          <w:rFonts w:ascii="Arial" w:hAnsi="Arial" w:cs="Arial"/>
          <w:sz w:val="24"/>
          <w:szCs w:val="24"/>
        </w:rPr>
        <w:t>Mountjoy’s</w:t>
      </w:r>
      <w:proofErr w:type="spellEnd"/>
      <w:r w:rsidR="004820BA">
        <w:rPr>
          <w:rFonts w:ascii="Arial" w:hAnsi="Arial" w:cs="Arial"/>
          <w:sz w:val="24"/>
          <w:szCs w:val="24"/>
        </w:rPr>
        <w:t xml:space="preserve"> home was sold quickly following her death, contact with relatives for permission to publicise her prior status as </w:t>
      </w:r>
      <w:proofErr w:type="spellStart"/>
      <w:r w:rsidR="004820BA">
        <w:rPr>
          <w:rFonts w:ascii="Arial" w:hAnsi="Arial" w:cs="Arial"/>
          <w:sz w:val="24"/>
          <w:szCs w:val="24"/>
        </w:rPr>
        <w:t>Ponthir’s</w:t>
      </w:r>
      <w:proofErr w:type="spellEnd"/>
      <w:r w:rsidR="004820BA">
        <w:rPr>
          <w:rFonts w:ascii="Arial" w:hAnsi="Arial" w:cs="Arial"/>
          <w:sz w:val="24"/>
          <w:szCs w:val="24"/>
        </w:rPr>
        <w:t xml:space="preserve"> most long lived resident could not be sought. </w:t>
      </w:r>
    </w:p>
    <w:p w:rsidR="00532F66" w:rsidRPr="00AC2D1F" w:rsidRDefault="00532F66" w:rsidP="00532F66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AC2D1F">
        <w:rPr>
          <w:rFonts w:ascii="Arial" w:hAnsi="Arial" w:cs="Arial"/>
          <w:sz w:val="24"/>
          <w:szCs w:val="24"/>
        </w:rPr>
        <w:t xml:space="preserve">Cllr L Morgan enquired as to whether it would be possible to encourage residents to come forward if they require support through lockdown and restrictions on travel.  </w:t>
      </w:r>
      <w:r w:rsidR="004820BA">
        <w:rPr>
          <w:rFonts w:ascii="Arial" w:hAnsi="Arial" w:cs="Arial"/>
          <w:sz w:val="24"/>
          <w:szCs w:val="24"/>
        </w:rPr>
        <w:t xml:space="preserve">– Cllr Ryan Scales informed the meeting that </w:t>
      </w:r>
      <w:proofErr w:type="spellStart"/>
      <w:r w:rsidR="004820BA">
        <w:rPr>
          <w:rFonts w:ascii="Arial" w:hAnsi="Arial" w:cs="Arial"/>
          <w:sz w:val="24"/>
          <w:szCs w:val="24"/>
        </w:rPr>
        <w:t>Ponthir</w:t>
      </w:r>
      <w:proofErr w:type="spellEnd"/>
      <w:r w:rsidR="004820BA">
        <w:rPr>
          <w:rFonts w:ascii="Arial" w:hAnsi="Arial" w:cs="Arial"/>
          <w:sz w:val="24"/>
          <w:szCs w:val="24"/>
        </w:rPr>
        <w:t xml:space="preserve"> School does some intergenerational work including Knitting Nannies.  Cllr Ryan-Scales to let Cllr Morgan know what activities are ongoing.</w:t>
      </w:r>
    </w:p>
    <w:p w:rsidR="00532F66" w:rsidRPr="00AC2D1F" w:rsidRDefault="00532F66" w:rsidP="00532F66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</w:rPr>
        <w:t>Remembrance</w:t>
      </w:r>
      <w:r w:rsidR="004820BA">
        <w:rPr>
          <w:rFonts w:ascii="Arial" w:hAnsi="Arial" w:cs="Arial"/>
          <w:sz w:val="24"/>
          <w:szCs w:val="24"/>
        </w:rPr>
        <w:t xml:space="preserve"> Sunday – Wreath was given to both </w:t>
      </w:r>
      <w:proofErr w:type="spellStart"/>
      <w:r w:rsidR="004820BA">
        <w:rPr>
          <w:rFonts w:ascii="Arial" w:hAnsi="Arial" w:cs="Arial"/>
          <w:sz w:val="24"/>
          <w:szCs w:val="24"/>
        </w:rPr>
        <w:t>Llanfrechfa</w:t>
      </w:r>
      <w:proofErr w:type="spellEnd"/>
      <w:r w:rsidR="004820BA">
        <w:rPr>
          <w:rFonts w:ascii="Arial" w:hAnsi="Arial" w:cs="Arial"/>
          <w:sz w:val="24"/>
          <w:szCs w:val="24"/>
        </w:rPr>
        <w:t xml:space="preserve"> Church and </w:t>
      </w:r>
      <w:proofErr w:type="spellStart"/>
      <w:r w:rsidR="004820BA">
        <w:rPr>
          <w:rFonts w:ascii="Arial" w:hAnsi="Arial" w:cs="Arial"/>
          <w:sz w:val="24"/>
          <w:szCs w:val="24"/>
        </w:rPr>
        <w:t>Ponthir</w:t>
      </w:r>
      <w:proofErr w:type="spellEnd"/>
      <w:r w:rsidR="004820BA">
        <w:rPr>
          <w:rFonts w:ascii="Arial" w:hAnsi="Arial" w:cs="Arial"/>
          <w:sz w:val="24"/>
          <w:szCs w:val="24"/>
        </w:rPr>
        <w:t xml:space="preserve"> Baptist Church in commemoration on behalf of the council.</w:t>
      </w:r>
    </w:p>
    <w:p w:rsidR="00532F66" w:rsidRPr="00B96F12" w:rsidRDefault="00532F66" w:rsidP="00532F66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</w:rPr>
        <w:t>Declaration for new councillor – L Morgan</w:t>
      </w:r>
      <w:r w:rsidR="004820BA">
        <w:rPr>
          <w:rFonts w:ascii="Arial" w:hAnsi="Arial" w:cs="Arial"/>
          <w:sz w:val="24"/>
          <w:szCs w:val="24"/>
        </w:rPr>
        <w:t xml:space="preserve"> – Clerk confirmed this has been received.</w:t>
      </w:r>
    </w:p>
    <w:p w:rsidR="00B96F12" w:rsidRPr="00B96F12" w:rsidRDefault="00B96F12" w:rsidP="00B96F12">
      <w:pPr>
        <w:pStyle w:val="ListParagraph"/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353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:rsidR="00B96F12" w:rsidRPr="00B96F12" w:rsidRDefault="00B96F12" w:rsidP="00B96F1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B96F12">
        <w:rPr>
          <w:rFonts w:ascii="Arial" w:hAnsi="Arial" w:cs="Arial"/>
          <w:b/>
          <w:sz w:val="24"/>
          <w:szCs w:val="24"/>
        </w:rPr>
        <w:t>Christmas Tree</w:t>
      </w:r>
    </w:p>
    <w:p w:rsidR="00B96F12" w:rsidRPr="00B96F12" w:rsidRDefault="00B96F12" w:rsidP="00B96F12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>
        <w:rPr>
          <w:rFonts w:ascii="Arial" w:hAnsi="Arial" w:cs="Arial"/>
          <w:sz w:val="24"/>
          <w:szCs w:val="24"/>
        </w:rPr>
        <w:t xml:space="preserve">Clerk to contact C </w:t>
      </w:r>
      <w:proofErr w:type="spellStart"/>
      <w:r>
        <w:rPr>
          <w:rFonts w:ascii="Arial" w:hAnsi="Arial" w:cs="Arial"/>
          <w:sz w:val="24"/>
          <w:szCs w:val="24"/>
        </w:rPr>
        <w:t>Mellen</w:t>
      </w:r>
      <w:proofErr w:type="spellEnd"/>
      <w:r>
        <w:rPr>
          <w:rFonts w:ascii="Arial" w:hAnsi="Arial" w:cs="Arial"/>
          <w:sz w:val="24"/>
          <w:szCs w:val="24"/>
        </w:rPr>
        <w:t xml:space="preserve"> to erect the tree at the beginning of December.</w:t>
      </w:r>
    </w:p>
    <w:p w:rsidR="00474E8C" w:rsidRPr="00474E8C" w:rsidRDefault="00474E8C" w:rsidP="00474E8C">
      <w:pPr>
        <w:pStyle w:val="ListParagraph"/>
        <w:rPr>
          <w:rFonts w:ascii="Arial" w:hAnsi="Arial" w:cs="Arial"/>
          <w:sz w:val="24"/>
          <w:szCs w:val="24"/>
        </w:rPr>
      </w:pPr>
    </w:p>
    <w:p w:rsidR="00DB486F" w:rsidRPr="007E10B9" w:rsidRDefault="007E10B9" w:rsidP="007E10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E10B9">
        <w:rPr>
          <w:rFonts w:ascii="Arial" w:hAnsi="Arial" w:cs="Arial"/>
          <w:b/>
          <w:sz w:val="24"/>
          <w:szCs w:val="24"/>
        </w:rPr>
        <w:t>Finance and Accounts</w:t>
      </w:r>
    </w:p>
    <w:p w:rsidR="00F60781" w:rsidRPr="00B90B95" w:rsidRDefault="00F60781" w:rsidP="00F607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>Balance at bank – Noted</w:t>
      </w:r>
    </w:p>
    <w:p w:rsidR="00F927AE" w:rsidRDefault="00F60781" w:rsidP="00F607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>To note stand</w:t>
      </w:r>
      <w:r w:rsidR="002A51D1">
        <w:rPr>
          <w:rFonts w:ascii="Arial" w:hAnsi="Arial" w:cs="Arial"/>
          <w:sz w:val="24"/>
          <w:szCs w:val="24"/>
        </w:rPr>
        <w:t>ing orders/direct debits –</w:t>
      </w:r>
      <w:r w:rsidR="00F927AE">
        <w:rPr>
          <w:rFonts w:ascii="Arial" w:hAnsi="Arial" w:cs="Arial"/>
          <w:sz w:val="24"/>
          <w:szCs w:val="24"/>
        </w:rPr>
        <w:t xml:space="preserve"> Noted</w:t>
      </w:r>
    </w:p>
    <w:p w:rsidR="00F60781" w:rsidRDefault="00F60781" w:rsidP="00F607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Cheques paid – Noted and approved</w:t>
      </w:r>
    </w:p>
    <w:p w:rsidR="00667D23" w:rsidRDefault="00667D23" w:rsidP="00667D23">
      <w:pPr>
        <w:pStyle w:val="ListParagraph"/>
        <w:ind w:left="1353"/>
        <w:rPr>
          <w:rFonts w:ascii="Arial" w:hAnsi="Arial" w:cs="Arial"/>
          <w:sz w:val="24"/>
          <w:szCs w:val="24"/>
        </w:rPr>
      </w:pPr>
    </w:p>
    <w:p w:rsidR="00667D23" w:rsidRPr="00667D23" w:rsidRDefault="00667D23" w:rsidP="00667D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6F12">
        <w:rPr>
          <w:rFonts w:ascii="Arial" w:hAnsi="Arial" w:cs="Arial"/>
          <w:b/>
          <w:sz w:val="24"/>
          <w:szCs w:val="24"/>
        </w:rPr>
        <w:t>Planning Permissions</w:t>
      </w:r>
    </w:p>
    <w:p w:rsidR="007E10B9" w:rsidRDefault="00B96F12" w:rsidP="00B96F12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 received for the period</w:t>
      </w:r>
    </w:p>
    <w:p w:rsidR="00B96F12" w:rsidRPr="00B96F12" w:rsidRDefault="00B96F12" w:rsidP="00B96F1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E10B9" w:rsidRDefault="007E10B9" w:rsidP="007E10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67D23">
        <w:rPr>
          <w:rFonts w:ascii="Arial" w:hAnsi="Arial" w:cs="Arial"/>
          <w:b/>
          <w:sz w:val="24"/>
          <w:szCs w:val="24"/>
        </w:rPr>
        <w:t>Any other business</w:t>
      </w:r>
    </w:p>
    <w:p w:rsidR="004C6F7C" w:rsidRPr="004C6F7C" w:rsidRDefault="004C6F7C" w:rsidP="004C6F7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is to source lamppost poppies for next Remembrance/Armistice day for distribution around the village.</w:t>
      </w:r>
    </w:p>
    <w:p w:rsidR="004C6F7C" w:rsidRPr="004C6F7C" w:rsidRDefault="004C6F7C" w:rsidP="004C6F7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details to be put up on Noticeboards</w:t>
      </w:r>
    </w:p>
    <w:p w:rsidR="004C6F7C" w:rsidRPr="004C6F7C" w:rsidRDefault="004C6F7C" w:rsidP="004C6F7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 timetables to be loaded online and placed in Noticeboards/circulated to councillors.</w:t>
      </w:r>
    </w:p>
    <w:p w:rsidR="004C6F7C" w:rsidRPr="00667D23" w:rsidRDefault="004C6F7C" w:rsidP="004C6F7C">
      <w:pPr>
        <w:pStyle w:val="ListParagraph"/>
        <w:ind w:left="1353"/>
        <w:rPr>
          <w:rFonts w:ascii="Arial" w:hAnsi="Arial" w:cs="Arial"/>
          <w:b/>
          <w:sz w:val="24"/>
          <w:szCs w:val="24"/>
        </w:rPr>
      </w:pPr>
    </w:p>
    <w:p w:rsidR="00FB6BC7" w:rsidRDefault="00FB6BC7" w:rsidP="00FB6B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E617BA">
        <w:rPr>
          <w:rFonts w:ascii="Arial" w:hAnsi="Arial" w:cs="Arial"/>
          <w:sz w:val="24"/>
          <w:szCs w:val="24"/>
        </w:rPr>
        <w:t xml:space="preserve"> </w:t>
      </w:r>
    </w:p>
    <w:p w:rsidR="007E10B9" w:rsidRPr="005E399D" w:rsidRDefault="00704D6C" w:rsidP="005E399D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Noted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B90B9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The date of the next Monthly Meeting </w:t>
      </w:r>
      <w:r w:rsidR="004C6F7C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14</w:t>
      </w:r>
      <w:r w:rsidR="004C6F7C" w:rsidRPr="004C6F7C">
        <w:rPr>
          <w:rFonts w:ascii="Arial" w:eastAsia="Times New Roman" w:hAnsi="Arial" w:cs="Arial"/>
          <w:b/>
          <w:bCs/>
          <w:kern w:val="28"/>
          <w:sz w:val="24"/>
          <w:szCs w:val="24"/>
          <w:vertAlign w:val="superscript"/>
          <w:lang w:val="en-US" w:eastAsia="en-GB"/>
        </w:rPr>
        <w:t>th</w:t>
      </w:r>
      <w:r w:rsidR="004C6F7C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December</w:t>
      </w:r>
      <w:r w:rsidR="00F32243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2020 (Virtual meeting)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:rsidR="00B90B95" w:rsidRPr="00B90B95" w:rsidRDefault="00E467D1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Meeting </w:t>
      </w:r>
      <w:r w:rsidR="00C0742D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Closed at </w:t>
      </w:r>
      <w:r w:rsidR="004F73C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8:</w:t>
      </w:r>
      <w:r w:rsidR="004C6F7C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15</w:t>
      </w:r>
      <w:r w:rsidR="00F3224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pm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</w:pP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bookmarkStart w:id="1" w:name="OLE_LINK2"/>
      <w:bookmarkStart w:id="2" w:name="OLE_LINK1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This document is available on our website </w:t>
      </w:r>
      <w:hyperlink r:id="rId5" w:history="1">
        <w:r w:rsidRPr="00B90B95">
          <w:rPr>
            <w:rFonts w:ascii="Arial" w:eastAsia="Times New Roman" w:hAnsi="Arial" w:cs="Arial"/>
            <w:color w:val="0563C1" w:themeColor="hyperlink"/>
            <w:kern w:val="28"/>
            <w:sz w:val="24"/>
            <w:szCs w:val="24"/>
            <w:u w:val="single"/>
            <w:lang w:val="en-US" w:eastAsia="en-GB"/>
          </w:rPr>
          <w:t>www.ponthircommunitycouncil.gov.uk</w:t>
        </w:r>
      </w:hyperlink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A copy of this document could be made available in Welsh. Please contact us on the telephone number or e-mail below. 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Mae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dogfen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yma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proofErr w:type="gram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mewn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gwefan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hyperlink r:id="rId6" w:history="1">
        <w:r w:rsidRPr="00B90B95">
          <w:rPr>
            <w:rFonts w:ascii="Arial" w:eastAsia="Times New Roman" w:hAnsi="Arial" w:cs="Arial"/>
            <w:color w:val="0563C1" w:themeColor="hyperlink"/>
            <w:kern w:val="28"/>
            <w:sz w:val="24"/>
            <w:szCs w:val="24"/>
            <w:u w:val="single"/>
            <w:lang w:val="en-US" w:eastAsia="en-GB"/>
          </w:rPr>
          <w:t>www.ponthircommunitycouncil.gov.uk</w:t>
        </w:r>
      </w:hyperlink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Mae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copi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or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ddogfen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hon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Gymraeg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Cysylltwch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a </w:t>
      </w:r>
      <w:proofErr w:type="spellStart"/>
      <w:proofErr w:type="gram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proofErr w:type="gram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y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rhif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neu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drwy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e-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isod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:rsidR="00B90B95" w:rsidRPr="00B90B95" w:rsidRDefault="00FA1EEC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563C1" w:themeColor="hyperlink"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Telephone/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: 07899 640709</w:t>
      </w:r>
      <w:r w:rsidR="00B90B95"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  E-Mail/ E-</w:t>
      </w:r>
      <w:proofErr w:type="spellStart"/>
      <w:r w:rsidR="00B90B95"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="00B90B95"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: </w:t>
      </w:r>
      <w:hyperlink r:id="rId7" w:history="1">
        <w:r w:rsidR="00B90B95" w:rsidRPr="00B90B95">
          <w:rPr>
            <w:rFonts w:ascii="Arial" w:eastAsia="Times New Roman" w:hAnsi="Arial" w:cs="Arial"/>
            <w:color w:val="0563C1" w:themeColor="hyperlink"/>
            <w:kern w:val="28"/>
            <w:sz w:val="24"/>
            <w:szCs w:val="24"/>
            <w:u w:val="single"/>
            <w:lang w:val="en-US" w:eastAsia="en-GB"/>
          </w:rPr>
          <w:t>clerk@ponthircommunitycouncil.gov.uk</w:t>
        </w:r>
      </w:hyperlink>
      <w:bookmarkEnd w:id="1"/>
      <w:bookmarkEnd w:id="2"/>
    </w:p>
    <w:p w:rsid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563C1" w:themeColor="hyperlink"/>
          <w:kern w:val="28"/>
          <w:sz w:val="24"/>
          <w:szCs w:val="24"/>
          <w:u w:val="single"/>
          <w:lang w:val="en-US" w:eastAsia="en-GB"/>
        </w:rPr>
      </w:pPr>
    </w:p>
    <w:p w:rsidR="00C650FA" w:rsidRDefault="00C650FA" w:rsidP="00C650FA">
      <w:pPr>
        <w:ind w:left="360"/>
        <w:jc w:val="center"/>
      </w:pPr>
    </w:p>
    <w:sectPr w:rsidR="00C650FA" w:rsidSect="00B90B95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5FA2"/>
    <w:multiLevelType w:val="hybridMultilevel"/>
    <w:tmpl w:val="A2E48DDA"/>
    <w:lvl w:ilvl="0" w:tplc="1FC8927E">
      <w:start w:val="9"/>
      <w:numFmt w:val="decimal"/>
      <w:suff w:val="nothing"/>
      <w:lvlText w:val="%1."/>
      <w:lvlJc w:val="left"/>
      <w:pPr>
        <w:ind w:left="928" w:hanging="360"/>
      </w:pPr>
      <w:rPr>
        <w:b/>
        <w:sz w:val="26"/>
        <w:szCs w:val="2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84A67"/>
    <w:multiLevelType w:val="hybridMultilevel"/>
    <w:tmpl w:val="D7BA73EC"/>
    <w:lvl w:ilvl="0" w:tplc="C2E41B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68B8C408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828EC36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F51D3"/>
    <w:multiLevelType w:val="hybridMultilevel"/>
    <w:tmpl w:val="6DFCCFEE"/>
    <w:lvl w:ilvl="0" w:tplc="1474285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7DC68C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4E2E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E22D8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41"/>
    <w:rsid w:val="0012079A"/>
    <w:rsid w:val="00252979"/>
    <w:rsid w:val="00263AAD"/>
    <w:rsid w:val="00275B58"/>
    <w:rsid w:val="002A51D1"/>
    <w:rsid w:val="002A61BF"/>
    <w:rsid w:val="002E484E"/>
    <w:rsid w:val="0036469D"/>
    <w:rsid w:val="004727C8"/>
    <w:rsid w:val="00474E8C"/>
    <w:rsid w:val="004820BA"/>
    <w:rsid w:val="004A78FC"/>
    <w:rsid w:val="004C6F7C"/>
    <w:rsid w:val="004D441D"/>
    <w:rsid w:val="004F73C6"/>
    <w:rsid w:val="00507B8B"/>
    <w:rsid w:val="00532F66"/>
    <w:rsid w:val="00546C45"/>
    <w:rsid w:val="00593E98"/>
    <w:rsid w:val="005E399D"/>
    <w:rsid w:val="00667D23"/>
    <w:rsid w:val="00673ADA"/>
    <w:rsid w:val="006D6C03"/>
    <w:rsid w:val="006F252E"/>
    <w:rsid w:val="00704D6C"/>
    <w:rsid w:val="00715A36"/>
    <w:rsid w:val="0073635B"/>
    <w:rsid w:val="00762339"/>
    <w:rsid w:val="0077562F"/>
    <w:rsid w:val="007A32C9"/>
    <w:rsid w:val="007A5DB4"/>
    <w:rsid w:val="007E10B9"/>
    <w:rsid w:val="008546BC"/>
    <w:rsid w:val="008A01A2"/>
    <w:rsid w:val="009369CD"/>
    <w:rsid w:val="00947348"/>
    <w:rsid w:val="00982442"/>
    <w:rsid w:val="009C49E2"/>
    <w:rsid w:val="00B029E8"/>
    <w:rsid w:val="00B63BD3"/>
    <w:rsid w:val="00B90B95"/>
    <w:rsid w:val="00B96F12"/>
    <w:rsid w:val="00BA1F31"/>
    <w:rsid w:val="00C0742D"/>
    <w:rsid w:val="00C33518"/>
    <w:rsid w:val="00C644C5"/>
    <w:rsid w:val="00C650FA"/>
    <w:rsid w:val="00C66155"/>
    <w:rsid w:val="00CA7BDB"/>
    <w:rsid w:val="00CD2D35"/>
    <w:rsid w:val="00DB383D"/>
    <w:rsid w:val="00DB486F"/>
    <w:rsid w:val="00DD0523"/>
    <w:rsid w:val="00DE1D41"/>
    <w:rsid w:val="00DF4AB8"/>
    <w:rsid w:val="00E35E32"/>
    <w:rsid w:val="00E467D1"/>
    <w:rsid w:val="00E617BA"/>
    <w:rsid w:val="00ED5335"/>
    <w:rsid w:val="00F32243"/>
    <w:rsid w:val="00F60781"/>
    <w:rsid w:val="00F92394"/>
    <w:rsid w:val="00F927AE"/>
    <w:rsid w:val="00FA1EEC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0483C-5CBE-4E74-8517-CA959DB9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D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ponthircommunity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nthircommunitycouncil.gov.uk" TargetMode="External"/><Relationship Id="rId5" Type="http://schemas.openxmlformats.org/officeDocument/2006/relationships/hyperlink" Target="http://www.ponthircommunitycouncil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Kerslake, Karen</dc:creator>
  <cp:lastModifiedBy>haydn kerslake</cp:lastModifiedBy>
  <cp:revision>3</cp:revision>
  <cp:lastPrinted>2020-03-11T12:28:00Z</cp:lastPrinted>
  <dcterms:created xsi:type="dcterms:W3CDTF">2020-11-17T19:20:00Z</dcterms:created>
  <dcterms:modified xsi:type="dcterms:W3CDTF">2020-11-17T19:25:00Z</dcterms:modified>
</cp:coreProperties>
</file>