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EA55" w14:textId="77777777" w:rsidR="00DB5EFC" w:rsidRDefault="009B3994">
      <w:pPr>
        <w:widowControl w:val="0"/>
        <w:pBdr>
          <w:top w:val="nil"/>
          <w:left w:val="nil"/>
          <w:bottom w:val="nil"/>
          <w:right w:val="nil"/>
          <w:between w:val="nil"/>
        </w:pBdr>
        <w:spacing w:before="960" w:line="240" w:lineRule="auto"/>
        <w:ind w:right="2592"/>
        <w:jc w:val="right"/>
        <w:rPr>
          <w:b/>
          <w:color w:val="000000"/>
          <w:sz w:val="24"/>
          <w:szCs w:val="24"/>
        </w:rPr>
      </w:pPr>
      <w:r>
        <w:rPr>
          <w:b/>
          <w:color w:val="000000"/>
          <w:sz w:val="24"/>
          <w:szCs w:val="24"/>
        </w:rPr>
        <w:t xml:space="preserve">Environment (Wales) Act 2016 Part 1 – Section 6 </w:t>
      </w:r>
      <w:r>
        <w:rPr>
          <w:noProof/>
        </w:rPr>
        <w:drawing>
          <wp:anchor distT="19050" distB="19050" distL="19050" distR="19050" simplePos="0" relativeHeight="251658240" behindDoc="0" locked="0" layoutInCell="1" hidden="0" allowOverlap="1" wp14:anchorId="05A2A2D0" wp14:editId="4B4CB045">
            <wp:simplePos x="0" y="0"/>
            <wp:positionH relativeFrom="column">
              <wp:posOffset>19050</wp:posOffset>
            </wp:positionH>
            <wp:positionV relativeFrom="paragraph">
              <wp:posOffset>-590623</wp:posOffset>
            </wp:positionV>
            <wp:extent cx="733425" cy="1038225"/>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33425" cy="1038225"/>
                    </a:xfrm>
                    <a:prstGeom prst="rect">
                      <a:avLst/>
                    </a:prstGeom>
                    <a:ln/>
                  </pic:spPr>
                </pic:pic>
              </a:graphicData>
            </a:graphic>
          </wp:anchor>
        </w:drawing>
      </w:r>
    </w:p>
    <w:p w14:paraId="3375B26B" w14:textId="77777777" w:rsidR="00DB5EFC" w:rsidRDefault="009B3994">
      <w:pPr>
        <w:widowControl w:val="0"/>
        <w:pBdr>
          <w:top w:val="nil"/>
          <w:left w:val="nil"/>
          <w:bottom w:val="nil"/>
          <w:right w:val="nil"/>
          <w:between w:val="nil"/>
        </w:pBdr>
        <w:spacing w:before="155" w:line="240" w:lineRule="auto"/>
        <w:ind w:right="2355"/>
        <w:jc w:val="right"/>
        <w:rPr>
          <w:b/>
          <w:color w:val="000000"/>
          <w:sz w:val="24"/>
          <w:szCs w:val="24"/>
        </w:rPr>
      </w:pPr>
      <w:r>
        <w:rPr>
          <w:b/>
          <w:color w:val="000000"/>
          <w:sz w:val="24"/>
          <w:szCs w:val="24"/>
        </w:rPr>
        <w:t xml:space="preserve">The Biodiversity and Resilience of Ecosystems Duty </w:t>
      </w:r>
    </w:p>
    <w:p w14:paraId="454A904F" w14:textId="77777777" w:rsidR="00DB5EFC" w:rsidRDefault="009B3994">
      <w:pPr>
        <w:widowControl w:val="0"/>
        <w:pBdr>
          <w:top w:val="nil"/>
          <w:left w:val="nil"/>
          <w:bottom w:val="nil"/>
          <w:right w:val="nil"/>
          <w:between w:val="nil"/>
        </w:pBdr>
        <w:spacing w:before="155" w:line="240" w:lineRule="auto"/>
        <w:ind w:right="1589"/>
        <w:jc w:val="right"/>
        <w:rPr>
          <w:b/>
          <w:color w:val="0000FF"/>
          <w:sz w:val="24"/>
          <w:szCs w:val="24"/>
        </w:rPr>
      </w:pPr>
      <w:r>
        <w:rPr>
          <w:b/>
          <w:color w:val="000000"/>
          <w:sz w:val="24"/>
          <w:szCs w:val="24"/>
        </w:rPr>
        <w:t>Reporting on Section 6 –Town and Community Councils</w:t>
      </w:r>
      <w:r>
        <w:rPr>
          <w:b/>
          <w:color w:val="000000"/>
          <w:sz w:val="24"/>
          <w:szCs w:val="24"/>
          <w:u w:val="single"/>
        </w:rPr>
        <w:t xml:space="preserve"> </w:t>
      </w:r>
      <w:r>
        <w:rPr>
          <w:b/>
          <w:color w:val="0000FF"/>
          <w:sz w:val="24"/>
          <w:szCs w:val="24"/>
          <w:u w:val="single"/>
        </w:rPr>
        <w:t>(Group 1)</w:t>
      </w:r>
      <w:r>
        <w:rPr>
          <w:b/>
          <w:color w:val="0000FF"/>
          <w:sz w:val="24"/>
          <w:szCs w:val="24"/>
        </w:rPr>
        <w:t xml:space="preserve"> </w:t>
      </w:r>
    </w:p>
    <w:tbl>
      <w:tblPr>
        <w:tblStyle w:val="a"/>
        <w:tblW w:w="9300" w:type="dxa"/>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DB5EFC" w14:paraId="0EE134E4" w14:textId="77777777">
        <w:trPr>
          <w:trHeight w:val="920"/>
        </w:trPr>
        <w:tc>
          <w:tcPr>
            <w:tcW w:w="9300" w:type="dxa"/>
            <w:shd w:val="clear" w:color="auto" w:fill="auto"/>
            <w:tcMar>
              <w:top w:w="100" w:type="dxa"/>
              <w:left w:w="100" w:type="dxa"/>
              <w:bottom w:w="100" w:type="dxa"/>
              <w:right w:w="100" w:type="dxa"/>
            </w:tcMar>
          </w:tcPr>
          <w:p w14:paraId="588EED95" w14:textId="77777777" w:rsidR="00DB5EFC" w:rsidRDefault="009B3994">
            <w:pPr>
              <w:widowControl w:val="0"/>
              <w:pBdr>
                <w:top w:val="nil"/>
                <w:left w:val="nil"/>
                <w:bottom w:val="nil"/>
                <w:right w:val="nil"/>
                <w:between w:val="nil"/>
              </w:pBdr>
              <w:spacing w:line="240" w:lineRule="auto"/>
              <w:ind w:left="124"/>
              <w:rPr>
                <w:b/>
                <w:i/>
                <w:color w:val="000000"/>
                <w:sz w:val="24"/>
                <w:szCs w:val="24"/>
              </w:rPr>
            </w:pPr>
            <w:r>
              <w:rPr>
                <w:b/>
                <w:i/>
                <w:color w:val="000000"/>
                <w:sz w:val="24"/>
                <w:szCs w:val="24"/>
              </w:rPr>
              <w:t xml:space="preserve">Environment (Wales) Act 2016 Part 1 - Section 6 </w:t>
            </w:r>
          </w:p>
          <w:p w14:paraId="7E3D4085" w14:textId="77777777" w:rsidR="00DB5EFC" w:rsidRDefault="009B3994">
            <w:pPr>
              <w:widowControl w:val="0"/>
              <w:pBdr>
                <w:top w:val="nil"/>
                <w:left w:val="nil"/>
                <w:bottom w:val="nil"/>
                <w:right w:val="nil"/>
                <w:between w:val="nil"/>
              </w:pBdr>
              <w:spacing w:before="177" w:line="240" w:lineRule="auto"/>
              <w:ind w:left="143"/>
              <w:rPr>
                <w:b/>
                <w:i/>
                <w:color w:val="000000"/>
                <w:sz w:val="24"/>
                <w:szCs w:val="24"/>
              </w:rPr>
            </w:pPr>
            <w:r>
              <w:rPr>
                <w:b/>
                <w:i/>
                <w:color w:val="000000"/>
                <w:sz w:val="24"/>
                <w:szCs w:val="24"/>
              </w:rPr>
              <w:t>The Biodiversity and Resilience of Ecosystems Duty Report 2022</w:t>
            </w:r>
          </w:p>
        </w:tc>
      </w:tr>
      <w:tr w:rsidR="00DB5EFC" w14:paraId="2F966D02" w14:textId="77777777">
        <w:trPr>
          <w:trHeight w:val="480"/>
        </w:trPr>
        <w:tc>
          <w:tcPr>
            <w:tcW w:w="9300" w:type="dxa"/>
            <w:shd w:val="clear" w:color="auto" w:fill="auto"/>
            <w:tcMar>
              <w:top w:w="100" w:type="dxa"/>
              <w:left w:w="100" w:type="dxa"/>
              <w:bottom w:w="100" w:type="dxa"/>
              <w:right w:w="100" w:type="dxa"/>
            </w:tcMar>
          </w:tcPr>
          <w:p w14:paraId="70B6CAFE" w14:textId="77777777" w:rsidR="00DB5EFC" w:rsidRDefault="009B3994">
            <w:pPr>
              <w:widowControl w:val="0"/>
              <w:pBdr>
                <w:top w:val="nil"/>
                <w:left w:val="nil"/>
                <w:bottom w:val="nil"/>
                <w:right w:val="nil"/>
                <w:between w:val="nil"/>
              </w:pBdr>
              <w:spacing w:line="240" w:lineRule="auto"/>
              <w:ind w:left="132"/>
              <w:rPr>
                <w:b/>
                <w:color w:val="000000"/>
                <w:sz w:val="24"/>
                <w:szCs w:val="24"/>
              </w:rPr>
            </w:pPr>
            <w:r>
              <w:rPr>
                <w:b/>
                <w:color w:val="000000"/>
                <w:sz w:val="24"/>
                <w:szCs w:val="24"/>
              </w:rPr>
              <w:t>Name of Town or Community Council: Ponthir Community Council</w:t>
            </w:r>
          </w:p>
        </w:tc>
      </w:tr>
      <w:tr w:rsidR="00DB5EFC" w14:paraId="024B85C2" w14:textId="77777777">
        <w:trPr>
          <w:trHeight w:val="6660"/>
        </w:trPr>
        <w:tc>
          <w:tcPr>
            <w:tcW w:w="9300" w:type="dxa"/>
            <w:shd w:val="clear" w:color="auto" w:fill="auto"/>
            <w:tcMar>
              <w:top w:w="100" w:type="dxa"/>
              <w:left w:w="100" w:type="dxa"/>
              <w:bottom w:w="100" w:type="dxa"/>
              <w:right w:w="100" w:type="dxa"/>
            </w:tcMar>
          </w:tcPr>
          <w:p w14:paraId="38E0AD95" w14:textId="77777777" w:rsidR="00DB5EFC" w:rsidRDefault="009B3994">
            <w:pPr>
              <w:widowControl w:val="0"/>
              <w:pBdr>
                <w:top w:val="nil"/>
                <w:left w:val="nil"/>
                <w:bottom w:val="nil"/>
                <w:right w:val="nil"/>
                <w:between w:val="nil"/>
              </w:pBdr>
              <w:spacing w:line="240" w:lineRule="auto"/>
              <w:ind w:left="131"/>
              <w:rPr>
                <w:b/>
                <w:color w:val="000000"/>
                <w:sz w:val="24"/>
                <w:szCs w:val="24"/>
              </w:rPr>
            </w:pPr>
            <w:r>
              <w:rPr>
                <w:b/>
                <w:color w:val="000000"/>
                <w:sz w:val="24"/>
                <w:szCs w:val="24"/>
              </w:rPr>
              <w:t xml:space="preserve">Introduction and Context </w:t>
            </w:r>
          </w:p>
          <w:p w14:paraId="1E700E63" w14:textId="64F79289" w:rsidR="00DB5EFC" w:rsidRDefault="009B3994">
            <w:pPr>
              <w:widowControl w:val="0"/>
              <w:pBdr>
                <w:top w:val="nil"/>
                <w:left w:val="nil"/>
                <w:bottom w:val="nil"/>
                <w:right w:val="nil"/>
                <w:between w:val="nil"/>
              </w:pBdr>
              <w:spacing w:before="177" w:line="248" w:lineRule="auto"/>
              <w:ind w:left="483" w:right="135" w:hanging="348"/>
              <w:rPr>
                <w:color w:val="000000"/>
                <w:sz w:val="24"/>
                <w:szCs w:val="24"/>
              </w:rPr>
            </w:pPr>
            <w:r>
              <w:rPr>
                <w:color w:val="000000"/>
                <w:sz w:val="24"/>
                <w:szCs w:val="24"/>
              </w:rPr>
              <w:t xml:space="preserve">● </w:t>
            </w:r>
            <w:r>
              <w:rPr>
                <w:color w:val="000000"/>
                <w:sz w:val="24"/>
                <w:szCs w:val="24"/>
                <w:highlight w:val="white"/>
              </w:rPr>
              <w:t>This report is published in response to the enhanced biodiversity and resilience of</w:t>
            </w:r>
            <w:r>
              <w:rPr>
                <w:color w:val="000000"/>
                <w:sz w:val="24"/>
                <w:szCs w:val="24"/>
              </w:rPr>
              <w:t xml:space="preserve"> </w:t>
            </w:r>
            <w:r>
              <w:rPr>
                <w:color w:val="000000"/>
                <w:sz w:val="24"/>
                <w:szCs w:val="24"/>
                <w:highlight w:val="white"/>
              </w:rPr>
              <w:t>ecosystems duty under Section 6 of the Environment (Wales) Act 2016. The duty</w:t>
            </w:r>
            <w:r>
              <w:rPr>
                <w:color w:val="000000"/>
                <w:sz w:val="24"/>
                <w:szCs w:val="24"/>
              </w:rPr>
              <w:t xml:space="preserve"> </w:t>
            </w:r>
            <w:r>
              <w:rPr>
                <w:color w:val="000000"/>
                <w:sz w:val="24"/>
                <w:szCs w:val="24"/>
                <w:highlight w:val="white"/>
              </w:rPr>
              <w:t>requires public authorities to “maintain and enhance biodiversity (so far as is</w:t>
            </w:r>
            <w:r>
              <w:rPr>
                <w:color w:val="000000"/>
                <w:sz w:val="24"/>
                <w:szCs w:val="24"/>
              </w:rPr>
              <w:t xml:space="preserve"> </w:t>
            </w:r>
            <w:r>
              <w:rPr>
                <w:color w:val="000000"/>
                <w:sz w:val="24"/>
                <w:szCs w:val="24"/>
                <w:highlight w:val="white"/>
              </w:rPr>
              <w:t>consistent wit</w:t>
            </w:r>
            <w:r>
              <w:rPr>
                <w:color w:val="000000"/>
                <w:sz w:val="24"/>
                <w:szCs w:val="24"/>
                <w:highlight w:val="white"/>
              </w:rPr>
              <w:t>h the proper exercise of their functions) and in doing so promote the</w:t>
            </w:r>
            <w:r>
              <w:rPr>
                <w:color w:val="000000"/>
                <w:sz w:val="24"/>
                <w:szCs w:val="24"/>
              </w:rPr>
              <w:t xml:space="preserve"> </w:t>
            </w:r>
            <w:r>
              <w:rPr>
                <w:color w:val="000000"/>
                <w:sz w:val="24"/>
                <w:szCs w:val="24"/>
                <w:highlight w:val="white"/>
              </w:rPr>
              <w:t>resilience of ecosystems</w:t>
            </w:r>
            <w:r w:rsidR="00D04427">
              <w:rPr>
                <w:color w:val="000000"/>
                <w:sz w:val="24"/>
                <w:szCs w:val="24"/>
                <w:highlight w:val="white"/>
              </w:rPr>
              <w:t>.”</w:t>
            </w:r>
            <w:r>
              <w:rPr>
                <w:color w:val="000000"/>
                <w:sz w:val="24"/>
                <w:szCs w:val="24"/>
              </w:rPr>
              <w:t xml:space="preserve"> </w:t>
            </w:r>
          </w:p>
          <w:p w14:paraId="4BE4BCF6" w14:textId="77777777" w:rsidR="00DB5EFC" w:rsidRDefault="009B3994">
            <w:pPr>
              <w:widowControl w:val="0"/>
              <w:pBdr>
                <w:top w:val="nil"/>
                <w:left w:val="nil"/>
                <w:bottom w:val="nil"/>
                <w:right w:val="nil"/>
                <w:between w:val="nil"/>
              </w:pBdr>
              <w:spacing w:before="169" w:line="248" w:lineRule="auto"/>
              <w:ind w:left="490" w:right="768" w:hanging="354"/>
              <w:rPr>
                <w:color w:val="000000"/>
                <w:sz w:val="24"/>
                <w:szCs w:val="24"/>
              </w:rPr>
            </w:pPr>
            <w:r>
              <w:rPr>
                <w:color w:val="000000"/>
                <w:sz w:val="24"/>
                <w:szCs w:val="24"/>
                <w:highlight w:val="white"/>
              </w:rPr>
              <w:t>● This is Ponthir Community Council’s first report having been unaware of the</w:t>
            </w:r>
            <w:r>
              <w:rPr>
                <w:color w:val="000000"/>
                <w:sz w:val="24"/>
                <w:szCs w:val="24"/>
              </w:rPr>
              <w:t xml:space="preserve"> </w:t>
            </w:r>
            <w:r>
              <w:rPr>
                <w:color w:val="000000"/>
                <w:sz w:val="24"/>
                <w:szCs w:val="24"/>
                <w:highlight w:val="white"/>
              </w:rPr>
              <w:t>requirement for a report in 2019</w:t>
            </w:r>
            <w:r>
              <w:rPr>
                <w:color w:val="000000"/>
                <w:sz w:val="24"/>
                <w:szCs w:val="24"/>
              </w:rPr>
              <w:t xml:space="preserve"> </w:t>
            </w:r>
          </w:p>
          <w:p w14:paraId="213210C5" w14:textId="4682B257" w:rsidR="00DB5EFC" w:rsidRDefault="009B3994">
            <w:pPr>
              <w:widowControl w:val="0"/>
              <w:pBdr>
                <w:top w:val="nil"/>
                <w:left w:val="nil"/>
                <w:bottom w:val="nil"/>
                <w:right w:val="nil"/>
                <w:between w:val="nil"/>
              </w:pBdr>
              <w:spacing w:before="169" w:line="248" w:lineRule="auto"/>
              <w:ind w:left="135" w:right="537"/>
              <w:jc w:val="center"/>
              <w:rPr>
                <w:color w:val="000000"/>
                <w:sz w:val="24"/>
                <w:szCs w:val="24"/>
              </w:rPr>
            </w:pPr>
            <w:r>
              <w:rPr>
                <w:color w:val="000000"/>
                <w:sz w:val="24"/>
                <w:szCs w:val="24"/>
              </w:rPr>
              <w:t xml:space="preserve">● Ponthir Community Council is a </w:t>
            </w:r>
            <w:r w:rsidR="000A0A16">
              <w:rPr>
                <w:color w:val="000000"/>
                <w:sz w:val="24"/>
                <w:szCs w:val="24"/>
              </w:rPr>
              <w:t>semi-rural</w:t>
            </w:r>
            <w:r>
              <w:rPr>
                <w:color w:val="000000"/>
                <w:sz w:val="24"/>
                <w:szCs w:val="24"/>
              </w:rPr>
              <w:t xml:space="preserve"> Co</w:t>
            </w:r>
            <w:r>
              <w:rPr>
                <w:color w:val="000000"/>
                <w:sz w:val="24"/>
                <w:szCs w:val="24"/>
              </w:rPr>
              <w:t xml:space="preserve">mmunity Council comprising the villages of Lower Llanfrechfa and Ponthir and the surrounding farmland. </w:t>
            </w:r>
          </w:p>
          <w:p w14:paraId="18BA2285" w14:textId="032369F6" w:rsidR="00DB5EFC" w:rsidRDefault="009B3994">
            <w:pPr>
              <w:widowControl w:val="0"/>
              <w:pBdr>
                <w:top w:val="nil"/>
                <w:left w:val="nil"/>
                <w:bottom w:val="nil"/>
                <w:right w:val="nil"/>
                <w:between w:val="nil"/>
              </w:pBdr>
              <w:spacing w:before="169" w:line="248" w:lineRule="auto"/>
              <w:ind w:left="479" w:right="175" w:hanging="343"/>
              <w:rPr>
                <w:color w:val="000000"/>
                <w:sz w:val="24"/>
                <w:szCs w:val="24"/>
              </w:rPr>
            </w:pPr>
            <w:r>
              <w:rPr>
                <w:color w:val="000000"/>
                <w:sz w:val="24"/>
                <w:szCs w:val="24"/>
              </w:rPr>
              <w:t xml:space="preserve">● Situated in the county borough of Torfaen it is defined to the South and West by the Afon Llwyd and the East by Candwr Brook. Its Northern boundary is the road of Edgehill, the road and properties sitting outside of the council </w:t>
            </w:r>
            <w:r w:rsidR="00D04427">
              <w:rPr>
                <w:color w:val="000000"/>
                <w:sz w:val="24"/>
                <w:szCs w:val="24"/>
              </w:rPr>
              <w:t>area.</w:t>
            </w:r>
            <w:r>
              <w:rPr>
                <w:color w:val="000000"/>
                <w:sz w:val="24"/>
                <w:szCs w:val="24"/>
              </w:rPr>
              <w:t xml:space="preserve"> </w:t>
            </w:r>
          </w:p>
          <w:p w14:paraId="37CB10B3" w14:textId="5A526DD7" w:rsidR="00DB5EFC" w:rsidRDefault="009B3994">
            <w:pPr>
              <w:widowControl w:val="0"/>
              <w:pBdr>
                <w:top w:val="nil"/>
                <w:left w:val="nil"/>
                <w:bottom w:val="nil"/>
                <w:right w:val="nil"/>
                <w:between w:val="nil"/>
              </w:pBdr>
              <w:spacing w:before="169" w:line="240" w:lineRule="auto"/>
              <w:ind w:left="135"/>
              <w:rPr>
                <w:color w:val="000000"/>
                <w:sz w:val="24"/>
                <w:szCs w:val="24"/>
              </w:rPr>
            </w:pPr>
            <w:r w:rsidRPr="000A0A16">
              <w:rPr>
                <w:color w:val="000000"/>
                <w:sz w:val="24"/>
                <w:szCs w:val="24"/>
              </w:rPr>
              <w:t xml:space="preserve">● The population is </w:t>
            </w:r>
            <w:r w:rsidR="000A0A16" w:rsidRPr="000A0A16">
              <w:rPr>
                <w:color w:val="000000"/>
                <w:sz w:val="24"/>
                <w:szCs w:val="24"/>
              </w:rPr>
              <w:t>approx.</w:t>
            </w:r>
            <w:r w:rsidRPr="000A0A16">
              <w:rPr>
                <w:color w:val="000000"/>
                <w:sz w:val="24"/>
                <w:szCs w:val="24"/>
              </w:rPr>
              <w:t xml:space="preserve"> </w:t>
            </w:r>
            <w:r w:rsidR="000A0A16" w:rsidRPr="000A0A16">
              <w:rPr>
                <w:color w:val="000000"/>
                <w:sz w:val="24"/>
                <w:szCs w:val="24"/>
              </w:rPr>
              <w:t>1399 in</w:t>
            </w:r>
            <w:r w:rsidRPr="000A0A16">
              <w:rPr>
                <w:color w:val="000000"/>
                <w:sz w:val="24"/>
                <w:szCs w:val="24"/>
              </w:rPr>
              <w:t xml:space="preserve"> 800 properties raising a precept of £19700 p.a.</w:t>
            </w:r>
            <w:r>
              <w:rPr>
                <w:color w:val="000000"/>
                <w:sz w:val="24"/>
                <w:szCs w:val="24"/>
              </w:rPr>
              <w:t xml:space="preserve"> </w:t>
            </w:r>
          </w:p>
          <w:p w14:paraId="044C6857" w14:textId="77777777" w:rsidR="00DB5EFC" w:rsidRDefault="009B3994">
            <w:pPr>
              <w:widowControl w:val="0"/>
              <w:pBdr>
                <w:top w:val="nil"/>
                <w:left w:val="nil"/>
                <w:bottom w:val="nil"/>
                <w:right w:val="nil"/>
                <w:between w:val="nil"/>
              </w:pBdr>
              <w:spacing w:before="177" w:line="248" w:lineRule="auto"/>
              <w:ind w:left="475" w:right="251" w:hanging="339"/>
              <w:rPr>
                <w:color w:val="000000"/>
                <w:sz w:val="24"/>
                <w:szCs w:val="24"/>
              </w:rPr>
            </w:pPr>
            <w:r>
              <w:rPr>
                <w:color w:val="000000"/>
                <w:sz w:val="24"/>
                <w:szCs w:val="24"/>
              </w:rPr>
              <w:t>● The council does not own any land and has no facilities, limiting any involvement with biodiversity to promoting initiatives, education and offering grants to organisations within its community.</w:t>
            </w:r>
          </w:p>
        </w:tc>
      </w:tr>
      <w:tr w:rsidR="00DB5EFC" w14:paraId="78854461" w14:textId="77777777">
        <w:trPr>
          <w:trHeight w:val="920"/>
        </w:trPr>
        <w:tc>
          <w:tcPr>
            <w:tcW w:w="9300" w:type="dxa"/>
            <w:shd w:val="clear" w:color="auto" w:fill="auto"/>
            <w:tcMar>
              <w:top w:w="100" w:type="dxa"/>
              <w:left w:w="100" w:type="dxa"/>
              <w:bottom w:w="100" w:type="dxa"/>
              <w:right w:w="100" w:type="dxa"/>
            </w:tcMar>
          </w:tcPr>
          <w:p w14:paraId="26572724" w14:textId="77777777" w:rsidR="00DB5EFC" w:rsidRDefault="009B3994">
            <w:pPr>
              <w:widowControl w:val="0"/>
              <w:pBdr>
                <w:top w:val="nil"/>
                <w:left w:val="nil"/>
                <w:bottom w:val="nil"/>
                <w:right w:val="nil"/>
                <w:between w:val="nil"/>
              </w:pBdr>
              <w:spacing w:line="240" w:lineRule="auto"/>
              <w:ind w:left="115"/>
              <w:rPr>
                <w:b/>
                <w:color w:val="000000"/>
                <w:sz w:val="24"/>
                <w:szCs w:val="24"/>
              </w:rPr>
            </w:pPr>
            <w:r>
              <w:rPr>
                <w:b/>
                <w:color w:val="000000"/>
                <w:sz w:val="24"/>
                <w:szCs w:val="24"/>
              </w:rPr>
              <w:t>Action Report</w:t>
            </w:r>
          </w:p>
        </w:tc>
      </w:tr>
    </w:tbl>
    <w:p w14:paraId="2B9D25D7" w14:textId="77777777" w:rsidR="00DB5EFC" w:rsidRDefault="00DB5EFC">
      <w:pPr>
        <w:widowControl w:val="0"/>
        <w:pBdr>
          <w:top w:val="nil"/>
          <w:left w:val="nil"/>
          <w:bottom w:val="nil"/>
          <w:right w:val="nil"/>
          <w:between w:val="nil"/>
        </w:pBdr>
        <w:rPr>
          <w:color w:val="000000"/>
        </w:rPr>
      </w:pPr>
    </w:p>
    <w:p w14:paraId="46C17276" w14:textId="77777777" w:rsidR="00DB5EFC" w:rsidRDefault="00DB5EFC">
      <w:pPr>
        <w:widowControl w:val="0"/>
        <w:pBdr>
          <w:top w:val="nil"/>
          <w:left w:val="nil"/>
          <w:bottom w:val="nil"/>
          <w:right w:val="nil"/>
          <w:between w:val="nil"/>
        </w:pBdr>
        <w:rPr>
          <w:color w:val="000000"/>
        </w:rPr>
      </w:pPr>
    </w:p>
    <w:tbl>
      <w:tblPr>
        <w:tblStyle w:val="a0"/>
        <w:tblW w:w="9300" w:type="dxa"/>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660"/>
      </w:tblGrid>
      <w:tr w:rsidR="00DB5EFC" w14:paraId="5622EDB8" w14:textId="77777777">
        <w:trPr>
          <w:trHeight w:val="660"/>
        </w:trPr>
        <w:tc>
          <w:tcPr>
            <w:tcW w:w="2640" w:type="dxa"/>
            <w:shd w:val="clear" w:color="auto" w:fill="auto"/>
            <w:tcMar>
              <w:top w:w="100" w:type="dxa"/>
              <w:left w:w="100" w:type="dxa"/>
              <w:bottom w:w="100" w:type="dxa"/>
              <w:right w:w="100" w:type="dxa"/>
            </w:tcMar>
          </w:tcPr>
          <w:p w14:paraId="0650EC0B" w14:textId="77777777" w:rsidR="00DB5EFC" w:rsidRDefault="009B3994">
            <w:pPr>
              <w:widowControl w:val="0"/>
              <w:pBdr>
                <w:top w:val="nil"/>
                <w:left w:val="nil"/>
                <w:bottom w:val="nil"/>
                <w:right w:val="nil"/>
                <w:between w:val="nil"/>
              </w:pBdr>
              <w:spacing w:line="240" w:lineRule="auto"/>
              <w:ind w:left="115"/>
              <w:rPr>
                <w:color w:val="000000"/>
                <w:sz w:val="24"/>
                <w:szCs w:val="24"/>
              </w:rPr>
            </w:pPr>
            <w:r>
              <w:rPr>
                <w:color w:val="000000"/>
                <w:sz w:val="24"/>
                <w:szCs w:val="24"/>
              </w:rPr>
              <w:t xml:space="preserve">Action carried out to: </w:t>
            </w:r>
          </w:p>
        </w:tc>
        <w:tc>
          <w:tcPr>
            <w:tcW w:w="6660" w:type="dxa"/>
            <w:shd w:val="clear" w:color="auto" w:fill="auto"/>
            <w:tcMar>
              <w:top w:w="100" w:type="dxa"/>
              <w:left w:w="100" w:type="dxa"/>
              <w:bottom w:w="100" w:type="dxa"/>
              <w:right w:w="100" w:type="dxa"/>
            </w:tcMar>
          </w:tcPr>
          <w:p w14:paraId="697C06EF" w14:textId="77777777" w:rsidR="00DB5EFC" w:rsidRDefault="009B3994">
            <w:pPr>
              <w:widowControl w:val="0"/>
              <w:pBdr>
                <w:top w:val="nil"/>
                <w:left w:val="nil"/>
                <w:bottom w:val="nil"/>
                <w:right w:val="nil"/>
                <w:between w:val="nil"/>
              </w:pBdr>
              <w:spacing w:line="240" w:lineRule="auto"/>
              <w:ind w:right="567"/>
              <w:jc w:val="right"/>
              <w:rPr>
                <w:color w:val="000000"/>
                <w:sz w:val="24"/>
                <w:szCs w:val="24"/>
              </w:rPr>
            </w:pPr>
            <w:r>
              <w:rPr>
                <w:color w:val="000000"/>
                <w:sz w:val="24"/>
                <w:szCs w:val="24"/>
              </w:rPr>
              <w:t>Monitored by:</w:t>
            </w:r>
          </w:p>
        </w:tc>
      </w:tr>
      <w:tr w:rsidR="00DB5EFC" w14:paraId="1EDD38BF" w14:textId="77777777">
        <w:trPr>
          <w:trHeight w:val="1400"/>
        </w:trPr>
        <w:tc>
          <w:tcPr>
            <w:tcW w:w="2640" w:type="dxa"/>
            <w:shd w:val="clear" w:color="auto" w:fill="auto"/>
            <w:tcMar>
              <w:top w:w="100" w:type="dxa"/>
              <w:left w:w="100" w:type="dxa"/>
              <w:bottom w:w="100" w:type="dxa"/>
              <w:right w:w="100" w:type="dxa"/>
            </w:tcMar>
          </w:tcPr>
          <w:p w14:paraId="15067F18" w14:textId="77777777" w:rsidR="00DB5EFC" w:rsidRDefault="009B3994">
            <w:pPr>
              <w:widowControl w:val="0"/>
              <w:pBdr>
                <w:top w:val="nil"/>
                <w:left w:val="nil"/>
                <w:bottom w:val="nil"/>
                <w:right w:val="nil"/>
                <w:between w:val="nil"/>
              </w:pBdr>
              <w:spacing w:line="229" w:lineRule="auto"/>
              <w:ind w:left="130" w:right="70" w:hanging="8"/>
              <w:rPr>
                <w:color w:val="000000"/>
                <w:sz w:val="24"/>
                <w:szCs w:val="24"/>
              </w:rPr>
            </w:pPr>
            <w:r>
              <w:rPr>
                <w:color w:val="000000"/>
                <w:sz w:val="24"/>
                <w:szCs w:val="24"/>
              </w:rPr>
              <w:t>-embed biodiversity into decision making &amp; procurement</w:t>
            </w:r>
          </w:p>
        </w:tc>
        <w:tc>
          <w:tcPr>
            <w:tcW w:w="6660" w:type="dxa"/>
            <w:shd w:val="clear" w:color="auto" w:fill="auto"/>
            <w:tcMar>
              <w:top w:w="100" w:type="dxa"/>
              <w:left w:w="100" w:type="dxa"/>
              <w:bottom w:w="100" w:type="dxa"/>
              <w:right w:w="100" w:type="dxa"/>
            </w:tcMar>
          </w:tcPr>
          <w:p w14:paraId="354667A1" w14:textId="007F81D6" w:rsidR="00DB5EFC" w:rsidRDefault="009B3994">
            <w:pPr>
              <w:widowControl w:val="0"/>
              <w:pBdr>
                <w:top w:val="nil"/>
                <w:left w:val="nil"/>
                <w:bottom w:val="nil"/>
                <w:right w:val="nil"/>
                <w:between w:val="nil"/>
              </w:pBdr>
              <w:spacing w:line="240" w:lineRule="auto"/>
              <w:ind w:left="135"/>
              <w:rPr>
                <w:color w:val="000000"/>
                <w:sz w:val="24"/>
                <w:szCs w:val="24"/>
              </w:rPr>
            </w:pPr>
            <w:r>
              <w:rPr>
                <w:color w:val="000000"/>
                <w:sz w:val="24"/>
                <w:szCs w:val="24"/>
              </w:rPr>
              <w:t xml:space="preserve">The impact on biodiversity is </w:t>
            </w:r>
            <w:r w:rsidR="00D04427">
              <w:rPr>
                <w:color w:val="000000"/>
                <w:sz w:val="24"/>
                <w:szCs w:val="24"/>
              </w:rPr>
              <w:t>now.</w:t>
            </w:r>
            <w:r>
              <w:rPr>
                <w:color w:val="000000"/>
                <w:sz w:val="24"/>
                <w:szCs w:val="24"/>
              </w:rPr>
              <w:t xml:space="preserve"> </w:t>
            </w:r>
          </w:p>
          <w:p w14:paraId="69024FE5" w14:textId="77777777" w:rsidR="00DB5EFC" w:rsidRDefault="009B3994">
            <w:pPr>
              <w:widowControl w:val="0"/>
              <w:pBdr>
                <w:top w:val="nil"/>
                <w:left w:val="nil"/>
                <w:bottom w:val="nil"/>
                <w:right w:val="nil"/>
                <w:between w:val="nil"/>
              </w:pBdr>
              <w:spacing w:line="240" w:lineRule="auto"/>
              <w:ind w:right="816"/>
              <w:jc w:val="right"/>
              <w:rPr>
                <w:color w:val="000000"/>
                <w:sz w:val="24"/>
                <w:szCs w:val="24"/>
              </w:rPr>
            </w:pPr>
            <w:r>
              <w:rPr>
                <w:color w:val="000000"/>
                <w:sz w:val="24"/>
                <w:szCs w:val="24"/>
              </w:rPr>
              <w:t>Full council</w:t>
            </w:r>
          </w:p>
          <w:p w14:paraId="18BFFE2D" w14:textId="766FFF2E" w:rsidR="00DB5EFC" w:rsidRDefault="009B3994">
            <w:pPr>
              <w:widowControl w:val="0"/>
              <w:pBdr>
                <w:top w:val="nil"/>
                <w:left w:val="nil"/>
                <w:bottom w:val="nil"/>
                <w:right w:val="nil"/>
                <w:between w:val="nil"/>
              </w:pBdr>
              <w:spacing w:line="240" w:lineRule="auto"/>
              <w:ind w:left="137"/>
              <w:rPr>
                <w:color w:val="000000"/>
                <w:sz w:val="24"/>
                <w:szCs w:val="24"/>
              </w:rPr>
            </w:pPr>
            <w:r>
              <w:rPr>
                <w:sz w:val="24"/>
                <w:szCs w:val="24"/>
              </w:rPr>
              <w:t>c</w:t>
            </w:r>
            <w:r>
              <w:rPr>
                <w:color w:val="000000"/>
                <w:sz w:val="24"/>
                <w:szCs w:val="24"/>
              </w:rPr>
              <w:t xml:space="preserve">onsidered as part of the review of </w:t>
            </w:r>
            <w:r w:rsidR="00D04427">
              <w:rPr>
                <w:color w:val="000000"/>
                <w:sz w:val="24"/>
                <w:szCs w:val="24"/>
              </w:rPr>
              <w:t>all.</w:t>
            </w:r>
            <w:r>
              <w:rPr>
                <w:color w:val="000000"/>
                <w:sz w:val="24"/>
                <w:szCs w:val="24"/>
              </w:rPr>
              <w:t xml:space="preserve"> </w:t>
            </w:r>
          </w:p>
          <w:p w14:paraId="1886D31A" w14:textId="77777777" w:rsidR="00DB5EFC" w:rsidRDefault="009B3994">
            <w:pPr>
              <w:widowControl w:val="0"/>
              <w:pBdr>
                <w:top w:val="nil"/>
                <w:left w:val="nil"/>
                <w:bottom w:val="nil"/>
                <w:right w:val="nil"/>
                <w:between w:val="nil"/>
              </w:pBdr>
              <w:spacing w:line="240" w:lineRule="auto"/>
              <w:ind w:left="145"/>
              <w:rPr>
                <w:color w:val="000000"/>
                <w:sz w:val="24"/>
                <w:szCs w:val="24"/>
              </w:rPr>
            </w:pPr>
            <w:r>
              <w:rPr>
                <w:color w:val="000000"/>
                <w:sz w:val="24"/>
                <w:szCs w:val="24"/>
              </w:rPr>
              <w:t xml:space="preserve">planning applications and in particular </w:t>
            </w:r>
          </w:p>
          <w:p w14:paraId="075D3C41" w14:textId="77777777" w:rsidR="00DB5EFC" w:rsidRDefault="009B3994">
            <w:pPr>
              <w:widowControl w:val="0"/>
              <w:pBdr>
                <w:top w:val="nil"/>
                <w:left w:val="nil"/>
                <w:bottom w:val="nil"/>
                <w:right w:val="nil"/>
                <w:between w:val="nil"/>
              </w:pBdr>
              <w:spacing w:line="240" w:lineRule="auto"/>
              <w:ind w:left="134"/>
              <w:rPr>
                <w:color w:val="000000"/>
                <w:sz w:val="24"/>
                <w:szCs w:val="24"/>
              </w:rPr>
            </w:pPr>
            <w:r>
              <w:rPr>
                <w:color w:val="000000"/>
                <w:sz w:val="24"/>
                <w:szCs w:val="24"/>
              </w:rPr>
              <w:t xml:space="preserve">the awarding of CC contracts. </w:t>
            </w:r>
          </w:p>
        </w:tc>
      </w:tr>
    </w:tbl>
    <w:p w14:paraId="27D6B488" w14:textId="77777777" w:rsidR="00DB5EFC" w:rsidRDefault="00DB5EFC">
      <w:pPr>
        <w:widowControl w:val="0"/>
        <w:pBdr>
          <w:top w:val="nil"/>
          <w:left w:val="nil"/>
          <w:bottom w:val="nil"/>
          <w:right w:val="nil"/>
          <w:between w:val="nil"/>
        </w:pBdr>
        <w:rPr>
          <w:color w:val="000000"/>
        </w:rPr>
      </w:pPr>
    </w:p>
    <w:p w14:paraId="72D88145" w14:textId="77777777" w:rsidR="00DB5EFC" w:rsidRDefault="00DB5EFC">
      <w:pPr>
        <w:widowControl w:val="0"/>
        <w:pBdr>
          <w:top w:val="nil"/>
          <w:left w:val="nil"/>
          <w:bottom w:val="nil"/>
          <w:right w:val="nil"/>
          <w:between w:val="nil"/>
        </w:pBdr>
        <w:rPr>
          <w:color w:val="000000"/>
        </w:rPr>
      </w:pPr>
    </w:p>
    <w:p w14:paraId="76E43949" w14:textId="77777777" w:rsidR="00DB5EFC" w:rsidRDefault="009B3994">
      <w:pPr>
        <w:widowControl w:val="0"/>
        <w:pBdr>
          <w:top w:val="nil"/>
          <w:left w:val="nil"/>
          <w:bottom w:val="nil"/>
          <w:right w:val="nil"/>
          <w:between w:val="nil"/>
        </w:pBdr>
        <w:spacing w:line="240" w:lineRule="auto"/>
        <w:ind w:right="837"/>
        <w:jc w:val="right"/>
        <w:rPr>
          <w:rFonts w:ascii="Calibri" w:eastAsia="Calibri" w:hAnsi="Calibri" w:cs="Calibri"/>
          <w:color w:val="000000"/>
        </w:rPr>
      </w:pPr>
      <w:r>
        <w:rPr>
          <w:rFonts w:ascii="Calibri" w:eastAsia="Calibri" w:hAnsi="Calibri" w:cs="Calibri"/>
          <w:color w:val="000000"/>
        </w:rPr>
        <w:t xml:space="preserve">1 </w:t>
      </w:r>
    </w:p>
    <w:p w14:paraId="2C76A43A" w14:textId="77777777" w:rsidR="00DB5EFC" w:rsidRDefault="009B3994">
      <w:pPr>
        <w:widowControl w:val="0"/>
        <w:pBdr>
          <w:top w:val="nil"/>
          <w:left w:val="nil"/>
          <w:bottom w:val="nil"/>
          <w:right w:val="nil"/>
          <w:between w:val="nil"/>
        </w:pBdr>
        <w:spacing w:before="12" w:line="240" w:lineRule="auto"/>
        <w:ind w:left="1154"/>
        <w:rPr>
          <w:rFonts w:ascii="Calibri" w:eastAsia="Calibri" w:hAnsi="Calibri" w:cs="Calibri"/>
          <w:i/>
          <w:color w:val="000000"/>
          <w:sz w:val="20"/>
          <w:szCs w:val="20"/>
        </w:rPr>
      </w:pPr>
      <w:r>
        <w:rPr>
          <w:rFonts w:ascii="Calibri" w:eastAsia="Calibri" w:hAnsi="Calibri" w:cs="Calibri"/>
          <w:i/>
          <w:color w:val="000000"/>
          <w:sz w:val="20"/>
          <w:szCs w:val="20"/>
        </w:rPr>
        <w:t>Un Llais Cymru / One Voice Wales 2022</w:t>
      </w:r>
    </w:p>
    <w:tbl>
      <w:tblPr>
        <w:tblStyle w:val="a1"/>
        <w:tblW w:w="9917" w:type="dxa"/>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7277"/>
      </w:tblGrid>
      <w:tr w:rsidR="00DB5EFC" w14:paraId="0F3559CA" w14:textId="77777777" w:rsidTr="00A75309">
        <w:trPr>
          <w:trHeight w:val="4140"/>
        </w:trPr>
        <w:tc>
          <w:tcPr>
            <w:tcW w:w="2640" w:type="dxa"/>
            <w:shd w:val="clear" w:color="auto" w:fill="auto"/>
            <w:tcMar>
              <w:top w:w="100" w:type="dxa"/>
              <w:left w:w="100" w:type="dxa"/>
              <w:bottom w:w="100" w:type="dxa"/>
              <w:right w:w="100" w:type="dxa"/>
            </w:tcMar>
          </w:tcPr>
          <w:p w14:paraId="5E86FE8A" w14:textId="77777777" w:rsidR="00DB5EFC" w:rsidRDefault="009B3994">
            <w:pPr>
              <w:widowControl w:val="0"/>
              <w:pBdr>
                <w:top w:val="nil"/>
                <w:left w:val="nil"/>
                <w:bottom w:val="nil"/>
                <w:right w:val="nil"/>
                <w:between w:val="nil"/>
              </w:pBdr>
              <w:spacing w:line="229" w:lineRule="auto"/>
              <w:ind w:left="130" w:right="408" w:hanging="7"/>
              <w:rPr>
                <w:color w:val="000000"/>
                <w:sz w:val="24"/>
                <w:szCs w:val="24"/>
              </w:rPr>
            </w:pPr>
            <w:r>
              <w:rPr>
                <w:color w:val="000000"/>
                <w:sz w:val="24"/>
                <w:szCs w:val="24"/>
              </w:rPr>
              <w:t xml:space="preserve">-raise awareness of biodiversity &amp; its </w:t>
            </w:r>
          </w:p>
          <w:p w14:paraId="7BDFDA2F" w14:textId="77777777" w:rsidR="00DB5EFC" w:rsidRDefault="009B3994">
            <w:pPr>
              <w:widowControl w:val="0"/>
              <w:pBdr>
                <w:top w:val="nil"/>
                <w:left w:val="nil"/>
                <w:bottom w:val="nil"/>
                <w:right w:val="nil"/>
                <w:between w:val="nil"/>
              </w:pBdr>
              <w:spacing w:before="6" w:line="240" w:lineRule="auto"/>
              <w:ind w:left="130"/>
              <w:rPr>
                <w:color w:val="000000"/>
                <w:sz w:val="24"/>
                <w:szCs w:val="24"/>
              </w:rPr>
            </w:pPr>
            <w:r>
              <w:rPr>
                <w:color w:val="000000"/>
                <w:sz w:val="24"/>
                <w:szCs w:val="24"/>
              </w:rPr>
              <w:t>importance</w:t>
            </w:r>
          </w:p>
        </w:tc>
        <w:tc>
          <w:tcPr>
            <w:tcW w:w="7277" w:type="dxa"/>
            <w:shd w:val="clear" w:color="auto" w:fill="auto"/>
            <w:tcMar>
              <w:top w:w="100" w:type="dxa"/>
              <w:left w:w="100" w:type="dxa"/>
              <w:bottom w:w="100" w:type="dxa"/>
              <w:right w:w="100" w:type="dxa"/>
            </w:tcMar>
          </w:tcPr>
          <w:p w14:paraId="55C2260C" w14:textId="77777777" w:rsidR="00DB5EFC" w:rsidRDefault="009B3994">
            <w:pPr>
              <w:widowControl w:val="0"/>
              <w:pBdr>
                <w:top w:val="nil"/>
                <w:left w:val="nil"/>
                <w:bottom w:val="nil"/>
                <w:right w:val="nil"/>
                <w:between w:val="nil"/>
              </w:pBdr>
              <w:spacing w:line="240" w:lineRule="auto"/>
              <w:ind w:left="132"/>
              <w:rPr>
                <w:color w:val="000000"/>
                <w:sz w:val="24"/>
                <w:szCs w:val="24"/>
              </w:rPr>
            </w:pPr>
            <w:r>
              <w:rPr>
                <w:color w:val="000000"/>
                <w:sz w:val="24"/>
                <w:szCs w:val="24"/>
              </w:rPr>
              <w:t xml:space="preserve">Work with influential groups e.g., </w:t>
            </w:r>
          </w:p>
          <w:p w14:paraId="143A86A2" w14:textId="77777777" w:rsidR="00DB5EFC" w:rsidRDefault="009B3994">
            <w:pPr>
              <w:widowControl w:val="0"/>
              <w:pBdr>
                <w:top w:val="nil"/>
                <w:left w:val="nil"/>
                <w:bottom w:val="nil"/>
                <w:right w:val="nil"/>
                <w:between w:val="nil"/>
              </w:pBdr>
              <w:spacing w:line="240" w:lineRule="auto"/>
              <w:ind w:right="816"/>
              <w:jc w:val="right"/>
              <w:rPr>
                <w:color w:val="000000"/>
                <w:sz w:val="24"/>
                <w:szCs w:val="24"/>
              </w:rPr>
            </w:pPr>
            <w:r>
              <w:rPr>
                <w:color w:val="000000"/>
                <w:sz w:val="24"/>
                <w:szCs w:val="24"/>
              </w:rPr>
              <w:t>Full council</w:t>
            </w:r>
          </w:p>
          <w:p w14:paraId="244BBA63" w14:textId="7389DCB8" w:rsidR="00DB5EFC" w:rsidRDefault="009B3994">
            <w:pPr>
              <w:widowControl w:val="0"/>
              <w:pBdr>
                <w:top w:val="nil"/>
                <w:left w:val="nil"/>
                <w:bottom w:val="nil"/>
                <w:right w:val="nil"/>
                <w:between w:val="nil"/>
              </w:pBdr>
              <w:spacing w:line="240" w:lineRule="auto"/>
              <w:ind w:left="147"/>
              <w:rPr>
                <w:color w:val="000000"/>
                <w:sz w:val="24"/>
                <w:szCs w:val="24"/>
              </w:rPr>
            </w:pPr>
            <w:r>
              <w:rPr>
                <w:color w:val="000000"/>
                <w:sz w:val="24"/>
                <w:szCs w:val="24"/>
              </w:rPr>
              <w:t xml:space="preserve">Llanfrechfa </w:t>
            </w:r>
            <w:r w:rsidR="000A0A16">
              <w:rPr>
                <w:color w:val="000000"/>
                <w:sz w:val="24"/>
                <w:szCs w:val="24"/>
              </w:rPr>
              <w:t>Walled Garden</w:t>
            </w:r>
            <w:r>
              <w:rPr>
                <w:color w:val="000000"/>
                <w:sz w:val="24"/>
                <w:szCs w:val="24"/>
              </w:rPr>
              <w:t xml:space="preserve">, Ponthir </w:t>
            </w:r>
          </w:p>
          <w:p w14:paraId="083A3106" w14:textId="10BF85C9" w:rsidR="00DB5EFC" w:rsidRDefault="009B3994">
            <w:pPr>
              <w:widowControl w:val="0"/>
              <w:pBdr>
                <w:top w:val="nil"/>
                <w:left w:val="nil"/>
                <w:bottom w:val="nil"/>
                <w:right w:val="nil"/>
                <w:between w:val="nil"/>
              </w:pBdr>
              <w:spacing w:line="240" w:lineRule="auto"/>
              <w:ind w:left="140"/>
              <w:rPr>
                <w:color w:val="000000"/>
                <w:sz w:val="24"/>
                <w:szCs w:val="24"/>
              </w:rPr>
            </w:pPr>
            <w:r>
              <w:rPr>
                <w:color w:val="000000"/>
                <w:sz w:val="24"/>
                <w:szCs w:val="24"/>
              </w:rPr>
              <w:t xml:space="preserve">School, Ponthir Sports and </w:t>
            </w:r>
            <w:r w:rsidR="000A0A16">
              <w:rPr>
                <w:color w:val="000000"/>
                <w:sz w:val="24"/>
                <w:szCs w:val="24"/>
              </w:rPr>
              <w:t>C</w:t>
            </w:r>
            <w:r>
              <w:rPr>
                <w:color w:val="000000"/>
                <w:sz w:val="24"/>
                <w:szCs w:val="24"/>
              </w:rPr>
              <w:t xml:space="preserve">ommunity </w:t>
            </w:r>
          </w:p>
          <w:p w14:paraId="3B776A7A" w14:textId="1A4B1DBE" w:rsidR="00DB5EFC" w:rsidRDefault="000A0A16">
            <w:pPr>
              <w:widowControl w:val="0"/>
              <w:pBdr>
                <w:top w:val="nil"/>
                <w:left w:val="nil"/>
                <w:bottom w:val="nil"/>
                <w:right w:val="nil"/>
                <w:between w:val="nil"/>
              </w:pBdr>
              <w:spacing w:line="240" w:lineRule="auto"/>
              <w:ind w:left="139"/>
              <w:rPr>
                <w:color w:val="000000"/>
                <w:sz w:val="24"/>
                <w:szCs w:val="24"/>
              </w:rPr>
            </w:pPr>
            <w:r>
              <w:rPr>
                <w:color w:val="000000"/>
                <w:sz w:val="24"/>
                <w:szCs w:val="24"/>
              </w:rPr>
              <w:t>C</w:t>
            </w:r>
            <w:r w:rsidR="009B3994">
              <w:rPr>
                <w:color w:val="000000"/>
                <w:sz w:val="24"/>
                <w:szCs w:val="24"/>
              </w:rPr>
              <w:t xml:space="preserve">lub, the </w:t>
            </w:r>
            <w:r>
              <w:rPr>
                <w:color w:val="000000"/>
                <w:sz w:val="24"/>
                <w:szCs w:val="24"/>
              </w:rPr>
              <w:t>Village Hall</w:t>
            </w:r>
            <w:r w:rsidR="009B3994">
              <w:rPr>
                <w:color w:val="000000"/>
                <w:sz w:val="24"/>
                <w:szCs w:val="24"/>
              </w:rPr>
              <w:t xml:space="preserve"> and </w:t>
            </w:r>
            <w:r>
              <w:rPr>
                <w:color w:val="000000"/>
                <w:sz w:val="24"/>
                <w:szCs w:val="24"/>
              </w:rPr>
              <w:t>groups.</w:t>
            </w:r>
            <w:r w:rsidR="009B3994">
              <w:rPr>
                <w:color w:val="000000"/>
                <w:sz w:val="24"/>
                <w:szCs w:val="24"/>
              </w:rPr>
              <w:t xml:space="preserve"> </w:t>
            </w:r>
          </w:p>
          <w:p w14:paraId="6F3CA61B" w14:textId="77777777" w:rsidR="00DB5EFC" w:rsidRDefault="009B3994">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operating within the community to </w:t>
            </w:r>
          </w:p>
          <w:p w14:paraId="04BD4735" w14:textId="7D6F4CAB" w:rsidR="00DB5EFC" w:rsidRDefault="009B3994">
            <w:pPr>
              <w:widowControl w:val="0"/>
              <w:pBdr>
                <w:top w:val="nil"/>
                <w:left w:val="nil"/>
                <w:bottom w:val="nil"/>
                <w:right w:val="nil"/>
                <w:between w:val="nil"/>
              </w:pBdr>
              <w:spacing w:line="240" w:lineRule="auto"/>
              <w:ind w:left="145"/>
              <w:rPr>
                <w:color w:val="000000"/>
                <w:sz w:val="24"/>
                <w:szCs w:val="24"/>
              </w:rPr>
            </w:pPr>
            <w:r>
              <w:rPr>
                <w:color w:val="000000"/>
                <w:sz w:val="24"/>
                <w:szCs w:val="24"/>
              </w:rPr>
              <w:t xml:space="preserve">promote biodiversity / </w:t>
            </w:r>
            <w:r w:rsidR="000A0A16">
              <w:rPr>
                <w:color w:val="000000"/>
                <w:sz w:val="24"/>
                <w:szCs w:val="24"/>
              </w:rPr>
              <w:t>ecological.</w:t>
            </w:r>
            <w:r>
              <w:rPr>
                <w:color w:val="000000"/>
                <w:sz w:val="24"/>
                <w:szCs w:val="24"/>
              </w:rPr>
              <w:t xml:space="preserve"> </w:t>
            </w:r>
          </w:p>
          <w:p w14:paraId="6C617738" w14:textId="77777777" w:rsidR="00DB5EFC" w:rsidRDefault="009B3994">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sustainability </w:t>
            </w:r>
          </w:p>
          <w:p w14:paraId="72279DAC" w14:textId="0A63FA7F" w:rsidR="00DB5EFC" w:rsidRDefault="009B3994">
            <w:pPr>
              <w:widowControl w:val="0"/>
              <w:pBdr>
                <w:top w:val="nil"/>
                <w:left w:val="nil"/>
                <w:bottom w:val="nil"/>
                <w:right w:val="nil"/>
                <w:between w:val="nil"/>
              </w:pBdr>
              <w:spacing w:before="271" w:line="240" w:lineRule="auto"/>
              <w:ind w:left="148"/>
              <w:rPr>
                <w:color w:val="000000"/>
                <w:sz w:val="24"/>
                <w:szCs w:val="24"/>
              </w:rPr>
            </w:pPr>
            <w:r>
              <w:rPr>
                <w:color w:val="000000"/>
                <w:sz w:val="24"/>
                <w:szCs w:val="24"/>
              </w:rPr>
              <w:t xml:space="preserve">Promote initiatives via the </w:t>
            </w:r>
            <w:r w:rsidR="00D04427">
              <w:rPr>
                <w:color w:val="000000"/>
                <w:sz w:val="24"/>
                <w:szCs w:val="24"/>
              </w:rPr>
              <w:t>Council’s.</w:t>
            </w:r>
            <w:r>
              <w:rPr>
                <w:color w:val="000000"/>
                <w:sz w:val="24"/>
                <w:szCs w:val="24"/>
              </w:rPr>
              <w:t xml:space="preserve"> </w:t>
            </w:r>
          </w:p>
          <w:p w14:paraId="74D8B2E9" w14:textId="4C4747C2" w:rsidR="00DB5EFC" w:rsidRDefault="009B3994">
            <w:pPr>
              <w:widowControl w:val="0"/>
              <w:pBdr>
                <w:top w:val="nil"/>
                <w:left w:val="nil"/>
                <w:bottom w:val="nil"/>
                <w:right w:val="nil"/>
                <w:between w:val="nil"/>
              </w:pBdr>
              <w:spacing w:line="240" w:lineRule="auto"/>
              <w:ind w:left="149"/>
              <w:rPr>
                <w:color w:val="000000"/>
                <w:sz w:val="24"/>
                <w:szCs w:val="24"/>
              </w:rPr>
            </w:pPr>
            <w:r>
              <w:rPr>
                <w:color w:val="000000"/>
                <w:sz w:val="24"/>
                <w:szCs w:val="24"/>
              </w:rPr>
              <w:t xml:space="preserve">Facebook site, </w:t>
            </w:r>
            <w:r w:rsidR="00D04427">
              <w:rPr>
                <w:color w:val="000000"/>
                <w:sz w:val="24"/>
                <w:szCs w:val="24"/>
              </w:rPr>
              <w:t>website,</w:t>
            </w:r>
            <w:r>
              <w:rPr>
                <w:color w:val="000000"/>
                <w:sz w:val="24"/>
                <w:szCs w:val="24"/>
              </w:rPr>
              <w:t xml:space="preserve"> and Community </w:t>
            </w:r>
          </w:p>
          <w:p w14:paraId="38549659" w14:textId="77777777" w:rsidR="00DB5EFC" w:rsidRDefault="009B3994">
            <w:pPr>
              <w:widowControl w:val="0"/>
              <w:pBdr>
                <w:top w:val="nil"/>
                <w:left w:val="nil"/>
                <w:bottom w:val="nil"/>
                <w:right w:val="nil"/>
                <w:between w:val="nil"/>
              </w:pBdr>
              <w:spacing w:line="240" w:lineRule="auto"/>
              <w:ind w:left="148"/>
              <w:rPr>
                <w:color w:val="000000"/>
                <w:sz w:val="24"/>
                <w:szCs w:val="24"/>
              </w:rPr>
            </w:pPr>
            <w:r>
              <w:rPr>
                <w:color w:val="000000"/>
                <w:sz w:val="24"/>
                <w:szCs w:val="24"/>
              </w:rPr>
              <w:t xml:space="preserve">Noticeboards. </w:t>
            </w:r>
          </w:p>
          <w:p w14:paraId="201897FF" w14:textId="350C8A43" w:rsidR="00DB5EFC" w:rsidRDefault="009B3994">
            <w:pPr>
              <w:widowControl w:val="0"/>
              <w:pBdr>
                <w:top w:val="nil"/>
                <w:left w:val="nil"/>
                <w:bottom w:val="nil"/>
                <w:right w:val="nil"/>
                <w:between w:val="nil"/>
              </w:pBdr>
              <w:spacing w:before="271" w:line="240" w:lineRule="auto"/>
              <w:ind w:left="142"/>
              <w:rPr>
                <w:color w:val="000000"/>
                <w:sz w:val="24"/>
                <w:szCs w:val="24"/>
              </w:rPr>
            </w:pPr>
            <w:r>
              <w:rPr>
                <w:color w:val="000000"/>
                <w:sz w:val="24"/>
                <w:szCs w:val="24"/>
              </w:rPr>
              <w:t xml:space="preserve">Continue with and reinforce </w:t>
            </w:r>
            <w:r w:rsidR="00D04427">
              <w:rPr>
                <w:color w:val="000000"/>
                <w:sz w:val="24"/>
                <w:szCs w:val="24"/>
              </w:rPr>
              <w:t>existing.</w:t>
            </w:r>
            <w:r>
              <w:rPr>
                <w:color w:val="000000"/>
                <w:sz w:val="24"/>
                <w:szCs w:val="24"/>
              </w:rPr>
              <w:t xml:space="preserve"> </w:t>
            </w:r>
          </w:p>
          <w:p w14:paraId="6A8BC5EF" w14:textId="77777777" w:rsidR="00DB5EFC" w:rsidRDefault="009B3994">
            <w:pPr>
              <w:widowControl w:val="0"/>
              <w:pBdr>
                <w:top w:val="nil"/>
                <w:left w:val="nil"/>
                <w:bottom w:val="nil"/>
                <w:right w:val="nil"/>
                <w:between w:val="nil"/>
              </w:pBdr>
              <w:spacing w:line="240" w:lineRule="auto"/>
              <w:ind w:left="145"/>
              <w:rPr>
                <w:color w:val="000000"/>
                <w:sz w:val="24"/>
                <w:szCs w:val="24"/>
              </w:rPr>
            </w:pPr>
            <w:r>
              <w:rPr>
                <w:color w:val="000000"/>
                <w:sz w:val="24"/>
                <w:szCs w:val="24"/>
              </w:rPr>
              <w:t xml:space="preserve">initiatives and awareness campaigns </w:t>
            </w:r>
          </w:p>
        </w:tc>
      </w:tr>
      <w:tr w:rsidR="00DB5EFC" w14:paraId="7870B341" w14:textId="77777777" w:rsidTr="00A75309">
        <w:trPr>
          <w:trHeight w:val="8860"/>
        </w:trPr>
        <w:tc>
          <w:tcPr>
            <w:tcW w:w="2640" w:type="dxa"/>
            <w:shd w:val="clear" w:color="auto" w:fill="auto"/>
            <w:tcMar>
              <w:top w:w="100" w:type="dxa"/>
              <w:left w:w="100" w:type="dxa"/>
              <w:bottom w:w="100" w:type="dxa"/>
              <w:right w:w="100" w:type="dxa"/>
            </w:tcMar>
          </w:tcPr>
          <w:p w14:paraId="0CC24672" w14:textId="77777777" w:rsidR="00DB5EFC" w:rsidRDefault="009B3994">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-tackle negative </w:t>
            </w:r>
          </w:p>
          <w:p w14:paraId="14152F66" w14:textId="006591B6" w:rsidR="00DB5EFC" w:rsidRDefault="009B3994">
            <w:pPr>
              <w:widowControl w:val="0"/>
              <w:pBdr>
                <w:top w:val="nil"/>
                <w:left w:val="nil"/>
                <w:bottom w:val="nil"/>
                <w:right w:val="nil"/>
                <w:between w:val="nil"/>
              </w:pBdr>
              <w:spacing w:line="229" w:lineRule="auto"/>
              <w:ind w:left="130" w:right="79" w:hanging="13"/>
              <w:rPr>
                <w:color w:val="000000"/>
                <w:sz w:val="24"/>
                <w:szCs w:val="24"/>
              </w:rPr>
            </w:pPr>
            <w:r>
              <w:rPr>
                <w:color w:val="000000"/>
                <w:sz w:val="24"/>
                <w:szCs w:val="24"/>
              </w:rPr>
              <w:t xml:space="preserve">factors: for </w:t>
            </w:r>
            <w:r w:rsidR="00D04427">
              <w:rPr>
                <w:color w:val="000000"/>
                <w:sz w:val="24"/>
                <w:szCs w:val="24"/>
              </w:rPr>
              <w:t>e.g.,</w:t>
            </w:r>
            <w:r>
              <w:rPr>
                <w:color w:val="000000"/>
                <w:sz w:val="24"/>
                <w:szCs w:val="24"/>
              </w:rPr>
              <w:t xml:space="preserve"> reduce pollution, use </w:t>
            </w:r>
            <w:r w:rsidR="00D04427">
              <w:rPr>
                <w:color w:val="000000"/>
                <w:sz w:val="24"/>
                <w:szCs w:val="24"/>
              </w:rPr>
              <w:t>nature-based</w:t>
            </w:r>
            <w:r>
              <w:rPr>
                <w:color w:val="000000"/>
                <w:sz w:val="24"/>
                <w:szCs w:val="24"/>
              </w:rPr>
              <w:t xml:space="preserve"> solutions, </w:t>
            </w:r>
          </w:p>
          <w:p w14:paraId="0BC82770" w14:textId="2A5D215D" w:rsidR="00DB5EFC" w:rsidRDefault="009B3994">
            <w:pPr>
              <w:widowControl w:val="0"/>
              <w:pBdr>
                <w:top w:val="nil"/>
                <w:left w:val="nil"/>
                <w:bottom w:val="nil"/>
                <w:right w:val="nil"/>
                <w:between w:val="nil"/>
              </w:pBdr>
              <w:spacing w:before="6" w:line="240" w:lineRule="auto"/>
              <w:ind w:left="123"/>
              <w:rPr>
                <w:color w:val="000000"/>
                <w:sz w:val="24"/>
                <w:szCs w:val="24"/>
              </w:rPr>
            </w:pPr>
            <w:r>
              <w:rPr>
                <w:color w:val="000000"/>
                <w:sz w:val="24"/>
                <w:szCs w:val="24"/>
              </w:rPr>
              <w:t xml:space="preserve">address </w:t>
            </w:r>
            <w:r w:rsidR="00D04427">
              <w:rPr>
                <w:color w:val="000000"/>
                <w:sz w:val="24"/>
                <w:szCs w:val="24"/>
              </w:rPr>
              <w:t>invasive.</w:t>
            </w:r>
            <w:r>
              <w:rPr>
                <w:color w:val="000000"/>
                <w:sz w:val="24"/>
                <w:szCs w:val="24"/>
              </w:rPr>
              <w:t xml:space="preserve"> </w:t>
            </w:r>
          </w:p>
          <w:p w14:paraId="189D9CD3" w14:textId="77777777" w:rsidR="00DB5EFC" w:rsidRDefault="009B3994">
            <w:pPr>
              <w:widowControl w:val="0"/>
              <w:pBdr>
                <w:top w:val="nil"/>
                <w:left w:val="nil"/>
                <w:bottom w:val="nil"/>
                <w:right w:val="nil"/>
                <w:between w:val="nil"/>
              </w:pBdr>
              <w:spacing w:line="240" w:lineRule="auto"/>
              <w:ind w:left="122"/>
              <w:rPr>
                <w:color w:val="000000"/>
                <w:sz w:val="24"/>
                <w:szCs w:val="24"/>
              </w:rPr>
            </w:pPr>
            <w:r>
              <w:rPr>
                <w:color w:val="000000"/>
                <w:sz w:val="24"/>
                <w:szCs w:val="24"/>
              </w:rPr>
              <w:t>species</w:t>
            </w:r>
          </w:p>
        </w:tc>
        <w:tc>
          <w:tcPr>
            <w:tcW w:w="7277" w:type="dxa"/>
            <w:shd w:val="clear" w:color="auto" w:fill="auto"/>
            <w:tcMar>
              <w:top w:w="100" w:type="dxa"/>
              <w:left w:w="100" w:type="dxa"/>
              <w:bottom w:w="100" w:type="dxa"/>
              <w:right w:w="100" w:type="dxa"/>
            </w:tcMar>
          </w:tcPr>
          <w:p w14:paraId="719619C6" w14:textId="7681417B" w:rsidR="00DB5EFC" w:rsidRDefault="009B3994">
            <w:pPr>
              <w:widowControl w:val="0"/>
              <w:pBdr>
                <w:top w:val="nil"/>
                <w:left w:val="nil"/>
                <w:bottom w:val="nil"/>
                <w:right w:val="nil"/>
                <w:between w:val="nil"/>
              </w:pBdr>
              <w:spacing w:line="240" w:lineRule="auto"/>
              <w:ind w:left="148"/>
              <w:rPr>
                <w:color w:val="000000"/>
                <w:sz w:val="24"/>
                <w:szCs w:val="24"/>
              </w:rPr>
            </w:pPr>
            <w:r>
              <w:rPr>
                <w:color w:val="000000"/>
                <w:sz w:val="24"/>
                <w:szCs w:val="24"/>
              </w:rPr>
              <w:t xml:space="preserve">Ensure trees and hedgerows </w:t>
            </w:r>
            <w:r w:rsidR="000A0A16">
              <w:rPr>
                <w:color w:val="000000"/>
                <w:sz w:val="24"/>
                <w:szCs w:val="24"/>
              </w:rPr>
              <w:t>are.</w:t>
            </w:r>
            <w:r>
              <w:rPr>
                <w:color w:val="000000"/>
                <w:sz w:val="24"/>
                <w:szCs w:val="24"/>
              </w:rPr>
              <w:t xml:space="preserve"> </w:t>
            </w:r>
          </w:p>
          <w:p w14:paraId="2667B9F1" w14:textId="77777777" w:rsidR="00DB5EFC" w:rsidRDefault="009B3994">
            <w:pPr>
              <w:widowControl w:val="0"/>
              <w:pBdr>
                <w:top w:val="nil"/>
                <w:left w:val="nil"/>
                <w:bottom w:val="nil"/>
                <w:right w:val="nil"/>
                <w:between w:val="nil"/>
              </w:pBdr>
              <w:spacing w:line="240" w:lineRule="auto"/>
              <w:ind w:right="288"/>
              <w:jc w:val="right"/>
              <w:rPr>
                <w:color w:val="000000"/>
                <w:sz w:val="24"/>
                <w:szCs w:val="24"/>
              </w:rPr>
            </w:pPr>
            <w:r>
              <w:rPr>
                <w:color w:val="000000"/>
                <w:sz w:val="24"/>
                <w:szCs w:val="24"/>
              </w:rPr>
              <w:t xml:space="preserve">Full council and </w:t>
            </w:r>
          </w:p>
          <w:p w14:paraId="74551383" w14:textId="77777777" w:rsidR="00DB5EFC" w:rsidRDefault="009B3994">
            <w:pPr>
              <w:widowControl w:val="0"/>
              <w:pBdr>
                <w:top w:val="nil"/>
                <w:left w:val="nil"/>
                <w:bottom w:val="nil"/>
                <w:right w:val="nil"/>
                <w:between w:val="nil"/>
              </w:pBdr>
              <w:spacing w:line="240" w:lineRule="auto"/>
              <w:ind w:left="145"/>
              <w:rPr>
                <w:color w:val="000000"/>
                <w:sz w:val="24"/>
                <w:szCs w:val="24"/>
              </w:rPr>
            </w:pPr>
            <w:r>
              <w:rPr>
                <w:color w:val="000000"/>
                <w:sz w:val="24"/>
                <w:szCs w:val="24"/>
              </w:rPr>
              <w:t xml:space="preserve">protected in planning applications, with </w:t>
            </w:r>
          </w:p>
          <w:p w14:paraId="7EDA74EF" w14:textId="77777777" w:rsidR="00DB5EFC" w:rsidRDefault="009B3994">
            <w:pPr>
              <w:widowControl w:val="0"/>
              <w:pBdr>
                <w:top w:val="nil"/>
                <w:left w:val="nil"/>
                <w:bottom w:val="nil"/>
                <w:right w:val="nil"/>
                <w:between w:val="nil"/>
              </w:pBdr>
              <w:spacing w:line="240" w:lineRule="auto"/>
              <w:ind w:right="981"/>
              <w:jc w:val="right"/>
              <w:rPr>
                <w:color w:val="000000"/>
                <w:sz w:val="24"/>
                <w:szCs w:val="24"/>
              </w:rPr>
            </w:pPr>
            <w:r>
              <w:rPr>
                <w:color w:val="000000"/>
                <w:sz w:val="24"/>
                <w:szCs w:val="24"/>
              </w:rPr>
              <w:t xml:space="preserve">individual </w:t>
            </w:r>
          </w:p>
          <w:p w14:paraId="1DC4E7D7" w14:textId="77777777" w:rsidR="00DB5EFC" w:rsidRDefault="009B3994">
            <w:pPr>
              <w:widowControl w:val="0"/>
              <w:pBdr>
                <w:top w:val="nil"/>
                <w:left w:val="nil"/>
                <w:bottom w:val="nil"/>
                <w:right w:val="nil"/>
                <w:between w:val="nil"/>
              </w:pBdr>
              <w:spacing w:line="240" w:lineRule="auto"/>
              <w:ind w:left="145"/>
              <w:rPr>
                <w:color w:val="000000"/>
                <w:sz w:val="24"/>
                <w:szCs w:val="24"/>
              </w:rPr>
            </w:pPr>
            <w:r>
              <w:rPr>
                <w:color w:val="000000"/>
                <w:sz w:val="24"/>
                <w:szCs w:val="24"/>
              </w:rPr>
              <w:t xml:space="preserve">restoration of any hedges / trees </w:t>
            </w:r>
          </w:p>
          <w:p w14:paraId="25FEF60E" w14:textId="77777777" w:rsidR="00DB5EFC" w:rsidRDefault="009B3994">
            <w:pPr>
              <w:widowControl w:val="0"/>
              <w:pBdr>
                <w:top w:val="nil"/>
                <w:left w:val="nil"/>
                <w:bottom w:val="nil"/>
                <w:right w:val="nil"/>
                <w:between w:val="nil"/>
              </w:pBdr>
              <w:spacing w:line="240" w:lineRule="auto"/>
              <w:ind w:right="875"/>
              <w:jc w:val="right"/>
              <w:rPr>
                <w:color w:val="000000"/>
                <w:sz w:val="24"/>
                <w:szCs w:val="24"/>
              </w:rPr>
            </w:pPr>
            <w:r>
              <w:rPr>
                <w:color w:val="000000"/>
                <w:sz w:val="24"/>
                <w:szCs w:val="24"/>
              </w:rPr>
              <w:t>councillors</w:t>
            </w:r>
          </w:p>
          <w:p w14:paraId="41322D7C" w14:textId="77777777" w:rsidR="00DB5EFC" w:rsidRDefault="009B3994">
            <w:pPr>
              <w:widowControl w:val="0"/>
              <w:pBdr>
                <w:top w:val="nil"/>
                <w:left w:val="nil"/>
                <w:bottom w:val="nil"/>
                <w:right w:val="nil"/>
                <w:between w:val="nil"/>
              </w:pBdr>
              <w:spacing w:line="240" w:lineRule="auto"/>
              <w:ind w:left="145"/>
              <w:rPr>
                <w:color w:val="000000"/>
                <w:sz w:val="24"/>
                <w:szCs w:val="24"/>
              </w:rPr>
            </w:pPr>
            <w:r>
              <w:rPr>
                <w:color w:val="000000"/>
                <w:sz w:val="24"/>
                <w:szCs w:val="24"/>
              </w:rPr>
              <w:t xml:space="preserve">removed or damaged during </w:t>
            </w:r>
          </w:p>
          <w:p w14:paraId="3D07C2F1" w14:textId="77777777" w:rsidR="00DB5EFC" w:rsidRDefault="009B3994">
            <w:pPr>
              <w:widowControl w:val="0"/>
              <w:pBdr>
                <w:top w:val="nil"/>
                <w:left w:val="nil"/>
                <w:bottom w:val="nil"/>
                <w:right w:val="nil"/>
                <w:between w:val="nil"/>
              </w:pBdr>
              <w:spacing w:line="240" w:lineRule="auto"/>
              <w:ind w:left="139"/>
              <w:rPr>
                <w:color w:val="000000"/>
                <w:sz w:val="24"/>
                <w:szCs w:val="24"/>
              </w:rPr>
            </w:pPr>
            <w:r>
              <w:rPr>
                <w:color w:val="000000"/>
                <w:sz w:val="24"/>
                <w:szCs w:val="24"/>
              </w:rPr>
              <w:t xml:space="preserve">construction </w:t>
            </w:r>
          </w:p>
          <w:p w14:paraId="6DCE69AB" w14:textId="1A82AFAB" w:rsidR="00DB5EFC" w:rsidRDefault="009B3994">
            <w:pPr>
              <w:widowControl w:val="0"/>
              <w:pBdr>
                <w:top w:val="nil"/>
                <w:left w:val="nil"/>
                <w:bottom w:val="nil"/>
                <w:right w:val="nil"/>
                <w:between w:val="nil"/>
              </w:pBdr>
              <w:spacing w:before="271" w:line="240" w:lineRule="auto"/>
              <w:ind w:left="148"/>
              <w:rPr>
                <w:color w:val="000000"/>
                <w:sz w:val="24"/>
                <w:szCs w:val="24"/>
              </w:rPr>
            </w:pPr>
            <w:r>
              <w:rPr>
                <w:color w:val="000000"/>
                <w:sz w:val="24"/>
                <w:szCs w:val="24"/>
              </w:rPr>
              <w:t xml:space="preserve">Encourage local landowners to </w:t>
            </w:r>
            <w:r w:rsidR="00D04427">
              <w:rPr>
                <w:color w:val="000000"/>
                <w:sz w:val="24"/>
                <w:szCs w:val="24"/>
              </w:rPr>
              <w:t>ensure.</w:t>
            </w:r>
            <w:r>
              <w:rPr>
                <w:color w:val="000000"/>
                <w:sz w:val="24"/>
                <w:szCs w:val="24"/>
              </w:rPr>
              <w:t xml:space="preserve"> </w:t>
            </w:r>
          </w:p>
          <w:p w14:paraId="22B8C853" w14:textId="582B4ED1" w:rsidR="00DB5EFC" w:rsidRDefault="009B3994">
            <w:pPr>
              <w:widowControl w:val="0"/>
              <w:pBdr>
                <w:top w:val="nil"/>
                <w:left w:val="nil"/>
                <w:bottom w:val="nil"/>
                <w:right w:val="nil"/>
                <w:between w:val="nil"/>
              </w:pBdr>
              <w:spacing w:line="240" w:lineRule="auto"/>
              <w:ind w:left="145"/>
              <w:rPr>
                <w:color w:val="000000"/>
                <w:sz w:val="24"/>
                <w:szCs w:val="24"/>
              </w:rPr>
            </w:pPr>
            <w:r>
              <w:rPr>
                <w:color w:val="000000"/>
                <w:sz w:val="24"/>
                <w:szCs w:val="24"/>
              </w:rPr>
              <w:t xml:space="preserve">hedgerows are managed in the </w:t>
            </w:r>
            <w:r w:rsidR="00D04427">
              <w:rPr>
                <w:color w:val="000000"/>
                <w:sz w:val="24"/>
                <w:szCs w:val="24"/>
              </w:rPr>
              <w:t>winter.</w:t>
            </w:r>
            <w:r>
              <w:rPr>
                <w:color w:val="000000"/>
                <w:sz w:val="24"/>
                <w:szCs w:val="24"/>
              </w:rPr>
              <w:t xml:space="preserve"> </w:t>
            </w:r>
          </w:p>
          <w:p w14:paraId="25E9CDBA" w14:textId="77777777" w:rsidR="00DB5EFC" w:rsidRDefault="009B3994">
            <w:pPr>
              <w:widowControl w:val="0"/>
              <w:pBdr>
                <w:top w:val="nil"/>
                <w:left w:val="nil"/>
                <w:bottom w:val="nil"/>
                <w:right w:val="nil"/>
                <w:between w:val="nil"/>
              </w:pBdr>
              <w:spacing w:line="240" w:lineRule="auto"/>
              <w:ind w:left="145"/>
              <w:rPr>
                <w:color w:val="000000"/>
                <w:sz w:val="24"/>
                <w:szCs w:val="24"/>
              </w:rPr>
            </w:pPr>
            <w:r>
              <w:rPr>
                <w:color w:val="000000"/>
                <w:sz w:val="24"/>
                <w:szCs w:val="24"/>
              </w:rPr>
              <w:t xml:space="preserve">months when the woody growth is </w:t>
            </w:r>
          </w:p>
          <w:p w14:paraId="15862D8B" w14:textId="77777777" w:rsidR="00DB5EFC" w:rsidRDefault="009B3994">
            <w:pPr>
              <w:widowControl w:val="0"/>
              <w:pBdr>
                <w:top w:val="nil"/>
                <w:left w:val="nil"/>
                <w:bottom w:val="nil"/>
                <w:right w:val="nil"/>
                <w:between w:val="nil"/>
              </w:pBdr>
              <w:spacing w:line="240" w:lineRule="auto"/>
              <w:ind w:left="138"/>
              <w:rPr>
                <w:color w:val="000000"/>
                <w:sz w:val="24"/>
                <w:szCs w:val="24"/>
              </w:rPr>
            </w:pPr>
            <w:r>
              <w:rPr>
                <w:color w:val="000000"/>
                <w:sz w:val="24"/>
                <w:szCs w:val="24"/>
              </w:rPr>
              <w:t xml:space="preserve">dormant and avoid work during the bird </w:t>
            </w:r>
          </w:p>
          <w:p w14:paraId="578DE039" w14:textId="77777777" w:rsidR="00DB5EFC" w:rsidRDefault="009B3994">
            <w:pPr>
              <w:widowControl w:val="0"/>
              <w:pBdr>
                <w:top w:val="nil"/>
                <w:left w:val="nil"/>
                <w:bottom w:val="nil"/>
                <w:right w:val="nil"/>
                <w:between w:val="nil"/>
              </w:pBdr>
              <w:spacing w:line="240" w:lineRule="auto"/>
              <w:ind w:left="145"/>
              <w:rPr>
                <w:color w:val="000000"/>
                <w:sz w:val="24"/>
                <w:szCs w:val="24"/>
              </w:rPr>
            </w:pPr>
            <w:r>
              <w:rPr>
                <w:color w:val="000000"/>
                <w:sz w:val="24"/>
                <w:szCs w:val="24"/>
              </w:rPr>
              <w:t xml:space="preserve">nesting season (March to August). </w:t>
            </w:r>
          </w:p>
          <w:p w14:paraId="78DFC36B" w14:textId="77777777" w:rsidR="00DB5EFC" w:rsidRDefault="009B3994">
            <w:pPr>
              <w:widowControl w:val="0"/>
              <w:pBdr>
                <w:top w:val="nil"/>
                <w:left w:val="nil"/>
                <w:bottom w:val="nil"/>
                <w:right w:val="nil"/>
                <w:between w:val="nil"/>
              </w:pBdr>
              <w:spacing w:before="271" w:line="240" w:lineRule="auto"/>
              <w:ind w:left="148"/>
              <w:rPr>
                <w:color w:val="000000"/>
                <w:sz w:val="24"/>
                <w:szCs w:val="24"/>
              </w:rPr>
            </w:pPr>
            <w:r>
              <w:rPr>
                <w:color w:val="000000"/>
                <w:sz w:val="24"/>
                <w:szCs w:val="24"/>
              </w:rPr>
              <w:t xml:space="preserve">Encourage organisations to erect bat </w:t>
            </w:r>
          </w:p>
          <w:p w14:paraId="3B58E279" w14:textId="41BAC0CA" w:rsidR="00DB5EFC" w:rsidRDefault="009B3994">
            <w:pPr>
              <w:widowControl w:val="0"/>
              <w:pBdr>
                <w:top w:val="nil"/>
                <w:left w:val="nil"/>
                <w:bottom w:val="nil"/>
                <w:right w:val="nil"/>
                <w:between w:val="nil"/>
              </w:pBdr>
              <w:spacing w:line="240" w:lineRule="auto"/>
              <w:ind w:left="138"/>
              <w:rPr>
                <w:color w:val="000000"/>
                <w:sz w:val="24"/>
                <w:szCs w:val="24"/>
              </w:rPr>
            </w:pPr>
            <w:r>
              <w:rPr>
                <w:color w:val="000000"/>
                <w:sz w:val="24"/>
                <w:szCs w:val="24"/>
              </w:rPr>
              <w:t xml:space="preserve">and bird boxes or to build a bug </w:t>
            </w:r>
            <w:r w:rsidR="00D04427">
              <w:rPr>
                <w:color w:val="000000"/>
                <w:sz w:val="24"/>
                <w:szCs w:val="24"/>
              </w:rPr>
              <w:t>hotel.</w:t>
            </w:r>
            <w:r>
              <w:rPr>
                <w:color w:val="000000"/>
                <w:sz w:val="24"/>
                <w:szCs w:val="24"/>
              </w:rPr>
              <w:t xml:space="preserve"> </w:t>
            </w:r>
          </w:p>
          <w:p w14:paraId="5BF50682" w14:textId="1D63CC3E" w:rsidR="00DB5EFC" w:rsidRDefault="009B3994">
            <w:pPr>
              <w:widowControl w:val="0"/>
              <w:pBdr>
                <w:top w:val="nil"/>
                <w:left w:val="nil"/>
                <w:bottom w:val="nil"/>
                <w:right w:val="nil"/>
                <w:between w:val="nil"/>
              </w:pBdr>
              <w:spacing w:line="240" w:lineRule="auto"/>
              <w:ind w:left="144"/>
              <w:rPr>
                <w:color w:val="000000"/>
                <w:sz w:val="24"/>
                <w:szCs w:val="24"/>
              </w:rPr>
            </w:pPr>
            <w:r>
              <w:rPr>
                <w:color w:val="000000"/>
                <w:sz w:val="24"/>
                <w:szCs w:val="24"/>
              </w:rPr>
              <w:t>(</w:t>
            </w:r>
            <w:r w:rsidR="00D04427">
              <w:rPr>
                <w:color w:val="000000"/>
                <w:sz w:val="24"/>
                <w:szCs w:val="24"/>
              </w:rPr>
              <w:t>Provide</w:t>
            </w:r>
            <w:r>
              <w:rPr>
                <w:color w:val="000000"/>
                <w:sz w:val="24"/>
                <w:szCs w:val="24"/>
              </w:rPr>
              <w:t xml:space="preserve"> boxes for local organisations to </w:t>
            </w:r>
          </w:p>
          <w:p w14:paraId="62079F29" w14:textId="77777777" w:rsidR="00DB5EFC" w:rsidRDefault="009B3994">
            <w:pPr>
              <w:widowControl w:val="0"/>
              <w:pBdr>
                <w:top w:val="nil"/>
                <w:left w:val="nil"/>
                <w:bottom w:val="nil"/>
                <w:right w:val="nil"/>
                <w:between w:val="nil"/>
              </w:pBdr>
              <w:spacing w:line="240" w:lineRule="auto"/>
              <w:ind w:left="138"/>
              <w:rPr>
                <w:color w:val="000000"/>
                <w:sz w:val="24"/>
                <w:szCs w:val="24"/>
              </w:rPr>
            </w:pPr>
            <w:r>
              <w:rPr>
                <w:color w:val="000000"/>
                <w:sz w:val="24"/>
                <w:szCs w:val="24"/>
              </w:rPr>
              <w:t xml:space="preserve">erect) </w:t>
            </w:r>
          </w:p>
          <w:p w14:paraId="5971E459" w14:textId="77777777" w:rsidR="00DB5EFC" w:rsidRDefault="009B3994">
            <w:pPr>
              <w:widowControl w:val="0"/>
              <w:pBdr>
                <w:top w:val="nil"/>
                <w:left w:val="nil"/>
                <w:bottom w:val="nil"/>
                <w:right w:val="nil"/>
                <w:between w:val="nil"/>
              </w:pBdr>
              <w:spacing w:before="271" w:line="240" w:lineRule="auto"/>
              <w:ind w:left="132"/>
              <w:rPr>
                <w:color w:val="000000"/>
                <w:sz w:val="24"/>
                <w:szCs w:val="24"/>
              </w:rPr>
            </w:pPr>
            <w:r>
              <w:rPr>
                <w:color w:val="000000"/>
                <w:sz w:val="24"/>
                <w:szCs w:val="24"/>
              </w:rPr>
              <w:t xml:space="preserve">Work with Ponthir Sports and </w:t>
            </w:r>
          </w:p>
          <w:p w14:paraId="01521F39" w14:textId="77777777" w:rsidR="00DB5EFC" w:rsidRDefault="009B3994">
            <w:pPr>
              <w:widowControl w:val="0"/>
              <w:pBdr>
                <w:top w:val="nil"/>
                <w:left w:val="nil"/>
                <w:bottom w:val="nil"/>
                <w:right w:val="nil"/>
                <w:between w:val="nil"/>
              </w:pBdr>
              <w:spacing w:line="240" w:lineRule="auto"/>
              <w:ind w:left="142"/>
              <w:rPr>
                <w:color w:val="000000"/>
                <w:sz w:val="24"/>
                <w:szCs w:val="24"/>
              </w:rPr>
            </w:pPr>
            <w:r>
              <w:rPr>
                <w:color w:val="000000"/>
                <w:sz w:val="24"/>
                <w:szCs w:val="24"/>
              </w:rPr>
              <w:t xml:space="preserve">Community Council in developing nature </w:t>
            </w:r>
          </w:p>
          <w:p w14:paraId="46848EF8" w14:textId="77777777" w:rsidR="00DB5EFC" w:rsidRDefault="009B3994">
            <w:pPr>
              <w:widowControl w:val="0"/>
              <w:pBdr>
                <w:top w:val="nil"/>
                <w:left w:val="nil"/>
                <w:bottom w:val="nil"/>
                <w:right w:val="nil"/>
                <w:between w:val="nil"/>
              </w:pBdr>
              <w:spacing w:line="240" w:lineRule="auto"/>
              <w:ind w:left="145"/>
              <w:rPr>
                <w:color w:val="000000"/>
                <w:sz w:val="24"/>
                <w:szCs w:val="24"/>
              </w:rPr>
            </w:pPr>
            <w:r>
              <w:rPr>
                <w:color w:val="000000"/>
                <w:sz w:val="24"/>
                <w:szCs w:val="24"/>
              </w:rPr>
              <w:t xml:space="preserve">havens in the land not dedicated to </w:t>
            </w:r>
          </w:p>
          <w:p w14:paraId="666DA1F3" w14:textId="77777777" w:rsidR="00DB5EFC" w:rsidRDefault="009B3994">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sports. This shall include the planting of </w:t>
            </w:r>
          </w:p>
          <w:p w14:paraId="16EAD520" w14:textId="77777777" w:rsidR="00DB5EFC" w:rsidRDefault="009B3994">
            <w:pPr>
              <w:widowControl w:val="0"/>
              <w:pBdr>
                <w:top w:val="nil"/>
                <w:left w:val="nil"/>
                <w:bottom w:val="nil"/>
                <w:right w:val="nil"/>
                <w:between w:val="nil"/>
              </w:pBdr>
              <w:spacing w:line="240" w:lineRule="auto"/>
              <w:ind w:left="134"/>
              <w:rPr>
                <w:color w:val="000000"/>
                <w:sz w:val="24"/>
                <w:szCs w:val="24"/>
              </w:rPr>
            </w:pPr>
            <w:r>
              <w:rPr>
                <w:color w:val="000000"/>
                <w:sz w:val="24"/>
                <w:szCs w:val="24"/>
              </w:rPr>
              <w:t xml:space="preserve">trees as a natural enhancement to the </w:t>
            </w:r>
          </w:p>
          <w:p w14:paraId="49FEEB0A" w14:textId="77777777" w:rsidR="00DB5EFC" w:rsidRDefault="009B3994">
            <w:pPr>
              <w:widowControl w:val="0"/>
              <w:pBdr>
                <w:top w:val="nil"/>
                <w:left w:val="nil"/>
                <w:bottom w:val="nil"/>
                <w:right w:val="nil"/>
                <w:between w:val="nil"/>
              </w:pBdr>
              <w:spacing w:line="240" w:lineRule="auto"/>
              <w:ind w:left="138"/>
              <w:rPr>
                <w:color w:val="000000"/>
                <w:sz w:val="24"/>
                <w:szCs w:val="24"/>
              </w:rPr>
            </w:pPr>
            <w:r>
              <w:rPr>
                <w:color w:val="000000"/>
                <w:sz w:val="24"/>
                <w:szCs w:val="24"/>
              </w:rPr>
              <w:t xml:space="preserve">drainage and the establishment of </w:t>
            </w:r>
          </w:p>
          <w:p w14:paraId="538BC43C" w14:textId="77777777" w:rsidR="00DB5EFC" w:rsidRDefault="009B3994">
            <w:pPr>
              <w:widowControl w:val="0"/>
              <w:pBdr>
                <w:top w:val="nil"/>
                <w:left w:val="nil"/>
                <w:bottom w:val="nil"/>
                <w:right w:val="nil"/>
                <w:between w:val="nil"/>
              </w:pBdr>
              <w:spacing w:line="240" w:lineRule="auto"/>
              <w:ind w:left="130"/>
              <w:rPr>
                <w:color w:val="000000"/>
                <w:sz w:val="24"/>
                <w:szCs w:val="24"/>
              </w:rPr>
            </w:pPr>
            <w:r>
              <w:rPr>
                <w:color w:val="000000"/>
                <w:sz w:val="24"/>
                <w:szCs w:val="24"/>
              </w:rPr>
              <w:t xml:space="preserve">wildlife ponds </w:t>
            </w:r>
          </w:p>
          <w:p w14:paraId="33F41753" w14:textId="77777777" w:rsidR="00DB5EFC" w:rsidRDefault="009B3994">
            <w:pPr>
              <w:widowControl w:val="0"/>
              <w:pBdr>
                <w:top w:val="nil"/>
                <w:left w:val="nil"/>
                <w:bottom w:val="nil"/>
                <w:right w:val="nil"/>
                <w:between w:val="nil"/>
              </w:pBdr>
              <w:spacing w:before="271" w:line="240" w:lineRule="auto"/>
              <w:ind w:left="147"/>
              <w:rPr>
                <w:color w:val="000000"/>
                <w:sz w:val="24"/>
                <w:szCs w:val="24"/>
              </w:rPr>
            </w:pPr>
            <w:r>
              <w:rPr>
                <w:color w:val="000000"/>
                <w:sz w:val="24"/>
                <w:szCs w:val="24"/>
              </w:rPr>
              <w:t xml:space="preserve">Monitor the Afon Llwyd, Candwr Brook </w:t>
            </w:r>
          </w:p>
          <w:p w14:paraId="362FA9B6" w14:textId="77777777" w:rsidR="00DB5EFC" w:rsidRDefault="009B3994">
            <w:pPr>
              <w:widowControl w:val="0"/>
              <w:pBdr>
                <w:top w:val="nil"/>
                <w:left w:val="nil"/>
                <w:bottom w:val="nil"/>
                <w:right w:val="nil"/>
                <w:between w:val="nil"/>
              </w:pBdr>
              <w:spacing w:line="240" w:lineRule="auto"/>
              <w:ind w:left="138"/>
              <w:rPr>
                <w:color w:val="000000"/>
                <w:sz w:val="24"/>
                <w:szCs w:val="24"/>
              </w:rPr>
            </w:pPr>
            <w:r>
              <w:rPr>
                <w:color w:val="000000"/>
                <w:sz w:val="24"/>
                <w:szCs w:val="24"/>
              </w:rPr>
              <w:t xml:space="preserve">and its tributaries for signs of pollution. </w:t>
            </w:r>
          </w:p>
          <w:p w14:paraId="5D8E8DCC" w14:textId="77777777" w:rsidR="00DB5EFC" w:rsidRDefault="009B3994">
            <w:pPr>
              <w:widowControl w:val="0"/>
              <w:pBdr>
                <w:top w:val="nil"/>
                <w:left w:val="nil"/>
                <w:bottom w:val="nil"/>
                <w:right w:val="nil"/>
                <w:between w:val="nil"/>
              </w:pBdr>
              <w:spacing w:line="240" w:lineRule="auto"/>
              <w:ind w:left="148"/>
              <w:rPr>
                <w:color w:val="000000"/>
                <w:sz w:val="24"/>
                <w:szCs w:val="24"/>
              </w:rPr>
            </w:pPr>
            <w:r>
              <w:rPr>
                <w:color w:val="000000"/>
                <w:sz w:val="24"/>
                <w:szCs w:val="24"/>
              </w:rPr>
              <w:t xml:space="preserve">Report any debris within the waterways </w:t>
            </w:r>
          </w:p>
          <w:p w14:paraId="40E2AD6A" w14:textId="77777777" w:rsidR="00DB5EFC" w:rsidRDefault="009B3994">
            <w:pPr>
              <w:widowControl w:val="0"/>
              <w:pBdr>
                <w:top w:val="nil"/>
                <w:left w:val="nil"/>
                <w:bottom w:val="nil"/>
                <w:right w:val="nil"/>
                <w:between w:val="nil"/>
              </w:pBdr>
              <w:spacing w:line="240" w:lineRule="auto"/>
              <w:ind w:left="138"/>
              <w:rPr>
                <w:color w:val="000000"/>
                <w:sz w:val="24"/>
                <w:szCs w:val="24"/>
              </w:rPr>
            </w:pPr>
            <w:r>
              <w:rPr>
                <w:color w:val="000000"/>
                <w:sz w:val="24"/>
                <w:szCs w:val="24"/>
              </w:rPr>
              <w:t xml:space="preserve">and encourage Torfaen County Borough </w:t>
            </w:r>
          </w:p>
          <w:p w14:paraId="5323A156" w14:textId="77777777" w:rsidR="00DB5EFC" w:rsidRDefault="009B3994">
            <w:pPr>
              <w:widowControl w:val="0"/>
              <w:pBdr>
                <w:top w:val="nil"/>
                <w:left w:val="nil"/>
                <w:bottom w:val="nil"/>
                <w:right w:val="nil"/>
                <w:between w:val="nil"/>
              </w:pBdr>
              <w:spacing w:line="240" w:lineRule="auto"/>
              <w:ind w:left="142"/>
              <w:rPr>
                <w:color w:val="000000"/>
                <w:sz w:val="24"/>
                <w:szCs w:val="24"/>
              </w:rPr>
            </w:pPr>
            <w:r>
              <w:rPr>
                <w:color w:val="000000"/>
                <w:sz w:val="24"/>
                <w:szCs w:val="24"/>
              </w:rPr>
              <w:t xml:space="preserve">Council to maintain the free flow of </w:t>
            </w:r>
          </w:p>
          <w:p w14:paraId="18F13450" w14:textId="77777777" w:rsidR="00DB5EFC" w:rsidRDefault="009B3994">
            <w:pPr>
              <w:widowControl w:val="0"/>
              <w:pBdr>
                <w:top w:val="nil"/>
                <w:left w:val="nil"/>
                <w:bottom w:val="nil"/>
                <w:right w:val="nil"/>
                <w:between w:val="nil"/>
              </w:pBdr>
              <w:spacing w:line="240" w:lineRule="auto"/>
              <w:ind w:left="130"/>
              <w:rPr>
                <w:color w:val="000000"/>
                <w:sz w:val="24"/>
                <w:szCs w:val="24"/>
              </w:rPr>
            </w:pPr>
            <w:r>
              <w:rPr>
                <w:color w:val="000000"/>
                <w:sz w:val="24"/>
                <w:szCs w:val="24"/>
              </w:rPr>
              <w:t xml:space="preserve">water when required </w:t>
            </w:r>
          </w:p>
        </w:tc>
      </w:tr>
      <w:tr w:rsidR="00DB5EFC" w14:paraId="2A6F690D" w14:textId="77777777" w:rsidTr="00A75309">
        <w:trPr>
          <w:trHeight w:val="600"/>
        </w:trPr>
        <w:tc>
          <w:tcPr>
            <w:tcW w:w="2640" w:type="dxa"/>
            <w:shd w:val="clear" w:color="auto" w:fill="auto"/>
            <w:tcMar>
              <w:top w:w="100" w:type="dxa"/>
              <w:left w:w="100" w:type="dxa"/>
              <w:bottom w:w="100" w:type="dxa"/>
              <w:right w:w="100" w:type="dxa"/>
            </w:tcMar>
          </w:tcPr>
          <w:p w14:paraId="1699CEC9" w14:textId="77777777" w:rsidR="00DB5EFC" w:rsidRDefault="009B3994">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-use improve and </w:t>
            </w:r>
          </w:p>
          <w:p w14:paraId="259EA666" w14:textId="77777777" w:rsidR="00DB5EFC" w:rsidRDefault="009B3994">
            <w:pPr>
              <w:widowControl w:val="0"/>
              <w:pBdr>
                <w:top w:val="nil"/>
                <w:left w:val="nil"/>
                <w:bottom w:val="nil"/>
                <w:right w:val="nil"/>
                <w:between w:val="nil"/>
              </w:pBdr>
              <w:spacing w:line="240" w:lineRule="auto"/>
              <w:ind w:left="122"/>
              <w:rPr>
                <w:color w:val="000000"/>
                <w:sz w:val="24"/>
                <w:szCs w:val="24"/>
              </w:rPr>
            </w:pPr>
            <w:r>
              <w:rPr>
                <w:color w:val="000000"/>
                <w:sz w:val="24"/>
                <w:szCs w:val="24"/>
              </w:rPr>
              <w:t>share evidence</w:t>
            </w:r>
          </w:p>
        </w:tc>
        <w:tc>
          <w:tcPr>
            <w:tcW w:w="7277" w:type="dxa"/>
            <w:shd w:val="clear" w:color="auto" w:fill="auto"/>
            <w:tcMar>
              <w:top w:w="100" w:type="dxa"/>
              <w:left w:w="100" w:type="dxa"/>
              <w:bottom w:w="100" w:type="dxa"/>
              <w:right w:w="100" w:type="dxa"/>
            </w:tcMar>
          </w:tcPr>
          <w:p w14:paraId="5262656E" w14:textId="5798FDD8" w:rsidR="00DB5EFC" w:rsidRDefault="009B3994">
            <w:pPr>
              <w:widowControl w:val="0"/>
              <w:pBdr>
                <w:top w:val="nil"/>
                <w:left w:val="nil"/>
                <w:bottom w:val="nil"/>
                <w:right w:val="nil"/>
                <w:between w:val="nil"/>
              </w:pBdr>
              <w:spacing w:line="240" w:lineRule="auto"/>
              <w:ind w:left="148"/>
              <w:rPr>
                <w:color w:val="000000"/>
                <w:sz w:val="24"/>
                <w:szCs w:val="24"/>
              </w:rPr>
            </w:pPr>
            <w:r>
              <w:rPr>
                <w:color w:val="000000"/>
                <w:sz w:val="24"/>
                <w:szCs w:val="24"/>
              </w:rPr>
              <w:t>Encourage the use of pollinator-</w:t>
            </w:r>
            <w:r w:rsidR="00D04427">
              <w:rPr>
                <w:color w:val="000000"/>
                <w:sz w:val="24"/>
                <w:szCs w:val="24"/>
              </w:rPr>
              <w:t>friendly!</w:t>
            </w:r>
            <w:r>
              <w:rPr>
                <w:color w:val="000000"/>
                <w:sz w:val="24"/>
                <w:szCs w:val="24"/>
              </w:rPr>
              <w:t xml:space="preserve"> </w:t>
            </w:r>
          </w:p>
          <w:p w14:paraId="23DA06A7" w14:textId="77777777" w:rsidR="00DB5EFC" w:rsidRDefault="009B3994">
            <w:pPr>
              <w:widowControl w:val="0"/>
              <w:pBdr>
                <w:top w:val="nil"/>
                <w:left w:val="nil"/>
                <w:bottom w:val="nil"/>
                <w:right w:val="nil"/>
                <w:between w:val="nil"/>
              </w:pBdr>
              <w:spacing w:line="240" w:lineRule="auto"/>
              <w:ind w:right="816"/>
              <w:jc w:val="right"/>
              <w:rPr>
                <w:color w:val="000000"/>
                <w:sz w:val="24"/>
                <w:szCs w:val="24"/>
              </w:rPr>
            </w:pPr>
            <w:r>
              <w:rPr>
                <w:color w:val="000000"/>
                <w:sz w:val="24"/>
                <w:szCs w:val="24"/>
              </w:rPr>
              <w:t>Full council</w:t>
            </w:r>
          </w:p>
          <w:p w14:paraId="7E3DF866" w14:textId="16B57463" w:rsidR="00DB5EFC" w:rsidRDefault="009B3994">
            <w:pPr>
              <w:widowControl w:val="0"/>
              <w:pBdr>
                <w:top w:val="nil"/>
                <w:left w:val="nil"/>
                <w:bottom w:val="nil"/>
                <w:right w:val="nil"/>
                <w:between w:val="nil"/>
              </w:pBdr>
              <w:spacing w:line="240" w:lineRule="auto"/>
              <w:ind w:left="137"/>
              <w:rPr>
                <w:color w:val="000000"/>
                <w:sz w:val="24"/>
                <w:szCs w:val="24"/>
              </w:rPr>
            </w:pPr>
            <w:r>
              <w:rPr>
                <w:color w:val="000000"/>
                <w:sz w:val="24"/>
                <w:szCs w:val="24"/>
              </w:rPr>
              <w:lastRenderedPageBreak/>
              <w:t xml:space="preserve">shrubs, </w:t>
            </w:r>
            <w:r w:rsidR="00D04427">
              <w:rPr>
                <w:color w:val="000000"/>
                <w:sz w:val="24"/>
                <w:szCs w:val="24"/>
              </w:rPr>
              <w:t>annuals,</w:t>
            </w:r>
            <w:r>
              <w:rPr>
                <w:color w:val="000000"/>
                <w:sz w:val="24"/>
                <w:szCs w:val="24"/>
              </w:rPr>
              <w:t xml:space="preserve"> and perennial plants </w:t>
            </w:r>
          </w:p>
        </w:tc>
      </w:tr>
    </w:tbl>
    <w:p w14:paraId="0F1DE547" w14:textId="77777777" w:rsidR="00DB5EFC" w:rsidRDefault="00DB5EFC">
      <w:pPr>
        <w:widowControl w:val="0"/>
        <w:pBdr>
          <w:top w:val="nil"/>
          <w:left w:val="nil"/>
          <w:bottom w:val="nil"/>
          <w:right w:val="nil"/>
          <w:between w:val="nil"/>
        </w:pBdr>
        <w:rPr>
          <w:color w:val="000000"/>
        </w:rPr>
      </w:pPr>
    </w:p>
    <w:p w14:paraId="08F18833" w14:textId="77777777" w:rsidR="00DB5EFC" w:rsidRDefault="00DB5EFC">
      <w:pPr>
        <w:widowControl w:val="0"/>
        <w:pBdr>
          <w:top w:val="nil"/>
          <w:left w:val="nil"/>
          <w:bottom w:val="nil"/>
          <w:right w:val="nil"/>
          <w:between w:val="nil"/>
        </w:pBdr>
        <w:rPr>
          <w:color w:val="000000"/>
        </w:rPr>
      </w:pPr>
    </w:p>
    <w:p w14:paraId="3502B0DE" w14:textId="77777777" w:rsidR="00DB5EFC" w:rsidRDefault="009B3994">
      <w:pPr>
        <w:widowControl w:val="0"/>
        <w:pBdr>
          <w:top w:val="nil"/>
          <w:left w:val="nil"/>
          <w:bottom w:val="nil"/>
          <w:right w:val="nil"/>
          <w:between w:val="nil"/>
        </w:pBdr>
        <w:spacing w:line="240" w:lineRule="auto"/>
        <w:ind w:right="837"/>
        <w:jc w:val="right"/>
        <w:rPr>
          <w:rFonts w:ascii="Calibri" w:eastAsia="Calibri" w:hAnsi="Calibri" w:cs="Calibri"/>
          <w:color w:val="000000"/>
        </w:rPr>
      </w:pPr>
      <w:r>
        <w:rPr>
          <w:rFonts w:ascii="Calibri" w:eastAsia="Calibri" w:hAnsi="Calibri" w:cs="Calibri"/>
          <w:color w:val="000000"/>
        </w:rPr>
        <w:t xml:space="preserve">2 </w:t>
      </w:r>
    </w:p>
    <w:p w14:paraId="43481229" w14:textId="77777777" w:rsidR="00DB5EFC" w:rsidRDefault="009B3994">
      <w:pPr>
        <w:widowControl w:val="0"/>
        <w:pBdr>
          <w:top w:val="nil"/>
          <w:left w:val="nil"/>
          <w:bottom w:val="nil"/>
          <w:right w:val="nil"/>
          <w:between w:val="nil"/>
        </w:pBdr>
        <w:spacing w:before="12" w:line="240" w:lineRule="auto"/>
        <w:ind w:left="1154"/>
        <w:rPr>
          <w:rFonts w:ascii="Calibri" w:eastAsia="Calibri" w:hAnsi="Calibri" w:cs="Calibri"/>
          <w:i/>
          <w:color w:val="000000"/>
          <w:sz w:val="20"/>
          <w:szCs w:val="20"/>
        </w:rPr>
      </w:pPr>
      <w:r>
        <w:rPr>
          <w:rFonts w:ascii="Calibri" w:eastAsia="Calibri" w:hAnsi="Calibri" w:cs="Calibri"/>
          <w:i/>
          <w:color w:val="000000"/>
          <w:sz w:val="20"/>
          <w:szCs w:val="20"/>
        </w:rPr>
        <w:t>Un Llais Cymru / One Voice Wales 2022</w:t>
      </w:r>
    </w:p>
    <w:tbl>
      <w:tblPr>
        <w:tblStyle w:val="a2"/>
        <w:tblW w:w="9300" w:type="dxa"/>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660"/>
      </w:tblGrid>
      <w:tr w:rsidR="00DB5EFC" w14:paraId="3CD209E5" w14:textId="77777777">
        <w:trPr>
          <w:trHeight w:val="1940"/>
        </w:trPr>
        <w:tc>
          <w:tcPr>
            <w:tcW w:w="2640" w:type="dxa"/>
            <w:shd w:val="clear" w:color="auto" w:fill="auto"/>
            <w:tcMar>
              <w:top w:w="100" w:type="dxa"/>
              <w:left w:w="100" w:type="dxa"/>
              <w:bottom w:w="100" w:type="dxa"/>
              <w:right w:w="100" w:type="dxa"/>
            </w:tcMar>
          </w:tcPr>
          <w:p w14:paraId="3EED7CBF" w14:textId="77777777" w:rsidR="00DB5EFC" w:rsidRDefault="00DB5EFC">
            <w:pPr>
              <w:widowControl w:val="0"/>
              <w:pBdr>
                <w:top w:val="nil"/>
                <w:left w:val="nil"/>
                <w:bottom w:val="nil"/>
                <w:right w:val="nil"/>
                <w:between w:val="nil"/>
              </w:pBdr>
              <w:rPr>
                <w:rFonts w:ascii="Calibri" w:eastAsia="Calibri" w:hAnsi="Calibri" w:cs="Calibri"/>
                <w:i/>
                <w:color w:val="000000"/>
                <w:sz w:val="20"/>
                <w:szCs w:val="20"/>
              </w:rPr>
            </w:pPr>
          </w:p>
        </w:tc>
        <w:tc>
          <w:tcPr>
            <w:tcW w:w="6660" w:type="dxa"/>
            <w:shd w:val="clear" w:color="auto" w:fill="auto"/>
            <w:tcMar>
              <w:top w:w="100" w:type="dxa"/>
              <w:left w:w="100" w:type="dxa"/>
              <w:bottom w:w="100" w:type="dxa"/>
              <w:right w:w="100" w:type="dxa"/>
            </w:tcMar>
          </w:tcPr>
          <w:p w14:paraId="37D77AA9" w14:textId="77777777" w:rsidR="00DB5EFC" w:rsidRDefault="009B3994">
            <w:pPr>
              <w:widowControl w:val="0"/>
              <w:pBdr>
                <w:top w:val="nil"/>
                <w:left w:val="nil"/>
                <w:bottom w:val="nil"/>
                <w:right w:val="nil"/>
                <w:between w:val="nil"/>
              </w:pBdr>
              <w:spacing w:line="240" w:lineRule="auto"/>
              <w:ind w:left="130"/>
              <w:rPr>
                <w:color w:val="000000"/>
                <w:sz w:val="24"/>
                <w:szCs w:val="24"/>
              </w:rPr>
            </w:pPr>
            <w:r>
              <w:rPr>
                <w:color w:val="000000"/>
                <w:sz w:val="24"/>
                <w:szCs w:val="24"/>
              </w:rPr>
              <w:t xml:space="preserve">within the community, leading by the </w:t>
            </w:r>
          </w:p>
          <w:p w14:paraId="608985FA" w14:textId="77777777" w:rsidR="00DB5EFC" w:rsidRDefault="009B3994">
            <w:pPr>
              <w:widowControl w:val="0"/>
              <w:pBdr>
                <w:top w:val="nil"/>
                <w:left w:val="nil"/>
                <w:bottom w:val="nil"/>
                <w:right w:val="nil"/>
                <w:between w:val="nil"/>
              </w:pBdr>
              <w:spacing w:line="240" w:lineRule="auto"/>
              <w:ind w:left="138"/>
              <w:rPr>
                <w:color w:val="000000"/>
                <w:sz w:val="24"/>
                <w:szCs w:val="24"/>
              </w:rPr>
            </w:pPr>
            <w:r>
              <w:rPr>
                <w:color w:val="000000"/>
                <w:sz w:val="24"/>
                <w:szCs w:val="24"/>
              </w:rPr>
              <w:t xml:space="preserve">example of their use in all PCC planters. </w:t>
            </w:r>
          </w:p>
          <w:p w14:paraId="16E5A6D5" w14:textId="77777777" w:rsidR="00DB5EFC" w:rsidRDefault="009B3994">
            <w:pPr>
              <w:widowControl w:val="0"/>
              <w:pBdr>
                <w:top w:val="nil"/>
                <w:left w:val="nil"/>
                <w:bottom w:val="nil"/>
                <w:right w:val="nil"/>
                <w:between w:val="nil"/>
              </w:pBdr>
              <w:spacing w:before="271" w:line="240" w:lineRule="auto"/>
              <w:ind w:left="148"/>
              <w:rPr>
                <w:color w:val="000000"/>
                <w:sz w:val="24"/>
                <w:szCs w:val="24"/>
              </w:rPr>
            </w:pPr>
            <w:r>
              <w:rPr>
                <w:color w:val="000000"/>
                <w:sz w:val="24"/>
                <w:szCs w:val="24"/>
              </w:rPr>
              <w:t xml:space="preserve">Encourage the community to take </w:t>
            </w:r>
          </w:p>
          <w:p w14:paraId="033DF926" w14:textId="77777777" w:rsidR="00DB5EFC" w:rsidRDefault="009B3994">
            <w:pPr>
              <w:widowControl w:val="0"/>
              <w:pBdr>
                <w:top w:val="nil"/>
                <w:left w:val="nil"/>
                <w:bottom w:val="nil"/>
                <w:right w:val="nil"/>
                <w:between w:val="nil"/>
              </w:pBdr>
              <w:spacing w:line="240" w:lineRule="auto"/>
              <w:ind w:left="145"/>
              <w:rPr>
                <w:color w:val="000000"/>
                <w:sz w:val="24"/>
                <w:szCs w:val="24"/>
              </w:rPr>
            </w:pPr>
            <w:r>
              <w:rPr>
                <w:color w:val="000000"/>
                <w:sz w:val="24"/>
                <w:szCs w:val="24"/>
              </w:rPr>
              <w:t xml:space="preserve">responsibility for watering these planters </w:t>
            </w:r>
          </w:p>
          <w:p w14:paraId="7B8BCA05" w14:textId="77777777" w:rsidR="00DB5EFC" w:rsidRDefault="009B3994">
            <w:pPr>
              <w:widowControl w:val="0"/>
              <w:pBdr>
                <w:top w:val="nil"/>
                <w:left w:val="nil"/>
                <w:bottom w:val="nil"/>
                <w:right w:val="nil"/>
                <w:between w:val="nil"/>
              </w:pBdr>
              <w:spacing w:line="240" w:lineRule="auto"/>
              <w:ind w:left="145"/>
              <w:rPr>
                <w:color w:val="000000"/>
                <w:sz w:val="24"/>
                <w:szCs w:val="24"/>
              </w:rPr>
            </w:pPr>
            <w:r>
              <w:rPr>
                <w:color w:val="000000"/>
                <w:sz w:val="24"/>
                <w:szCs w:val="24"/>
              </w:rPr>
              <w:t>buying in a greater level of support</w:t>
            </w:r>
          </w:p>
        </w:tc>
      </w:tr>
      <w:tr w:rsidR="00DB5EFC" w14:paraId="74AEDAF7" w14:textId="77777777">
        <w:trPr>
          <w:trHeight w:val="3040"/>
        </w:trPr>
        <w:tc>
          <w:tcPr>
            <w:tcW w:w="2640" w:type="dxa"/>
            <w:shd w:val="clear" w:color="auto" w:fill="auto"/>
            <w:tcMar>
              <w:top w:w="100" w:type="dxa"/>
              <w:left w:w="100" w:type="dxa"/>
              <w:bottom w:w="100" w:type="dxa"/>
              <w:right w:w="100" w:type="dxa"/>
            </w:tcMar>
          </w:tcPr>
          <w:p w14:paraId="60D26C22" w14:textId="77777777" w:rsidR="00DB5EFC" w:rsidRDefault="009B3994">
            <w:pPr>
              <w:widowControl w:val="0"/>
              <w:pBdr>
                <w:top w:val="nil"/>
                <w:left w:val="nil"/>
                <w:bottom w:val="nil"/>
                <w:right w:val="nil"/>
                <w:between w:val="nil"/>
              </w:pBdr>
              <w:spacing w:line="240" w:lineRule="auto"/>
              <w:ind w:left="122"/>
              <w:rPr>
                <w:color w:val="000000"/>
                <w:sz w:val="24"/>
                <w:szCs w:val="24"/>
              </w:rPr>
            </w:pPr>
            <w:r>
              <w:rPr>
                <w:color w:val="000000"/>
                <w:sz w:val="24"/>
                <w:szCs w:val="24"/>
              </w:rPr>
              <w:t xml:space="preserve">-support capacity </w:t>
            </w:r>
          </w:p>
          <w:p w14:paraId="038B3B4F" w14:textId="77777777" w:rsidR="00DB5EFC" w:rsidRDefault="009B3994">
            <w:pPr>
              <w:widowControl w:val="0"/>
              <w:pBdr>
                <w:top w:val="nil"/>
                <w:left w:val="nil"/>
                <w:bottom w:val="nil"/>
                <w:right w:val="nil"/>
                <w:between w:val="nil"/>
              </w:pBdr>
              <w:spacing w:line="240" w:lineRule="auto"/>
              <w:ind w:left="123"/>
              <w:rPr>
                <w:color w:val="000000"/>
                <w:sz w:val="24"/>
                <w:szCs w:val="24"/>
              </w:rPr>
            </w:pPr>
            <w:r>
              <w:rPr>
                <w:color w:val="000000"/>
                <w:sz w:val="24"/>
                <w:szCs w:val="24"/>
              </w:rPr>
              <w:t xml:space="preserve">and/or other </w:t>
            </w:r>
          </w:p>
          <w:p w14:paraId="0F6EE8D8" w14:textId="77777777" w:rsidR="00DB5EFC" w:rsidRDefault="009B3994">
            <w:pPr>
              <w:widowControl w:val="0"/>
              <w:pBdr>
                <w:top w:val="nil"/>
                <w:left w:val="nil"/>
                <w:bottom w:val="nil"/>
                <w:right w:val="nil"/>
                <w:between w:val="nil"/>
              </w:pBdr>
              <w:spacing w:line="240" w:lineRule="auto"/>
              <w:ind w:left="122"/>
              <w:rPr>
                <w:color w:val="000000"/>
                <w:sz w:val="24"/>
                <w:szCs w:val="24"/>
              </w:rPr>
            </w:pPr>
            <w:r>
              <w:rPr>
                <w:color w:val="000000"/>
                <w:sz w:val="24"/>
                <w:szCs w:val="24"/>
              </w:rPr>
              <w:t>organisations</w:t>
            </w:r>
          </w:p>
        </w:tc>
        <w:tc>
          <w:tcPr>
            <w:tcW w:w="6660" w:type="dxa"/>
            <w:shd w:val="clear" w:color="auto" w:fill="auto"/>
            <w:tcMar>
              <w:top w:w="100" w:type="dxa"/>
              <w:left w:w="100" w:type="dxa"/>
              <w:bottom w:w="100" w:type="dxa"/>
              <w:right w:w="100" w:type="dxa"/>
            </w:tcMar>
          </w:tcPr>
          <w:p w14:paraId="2CE76137" w14:textId="77777777" w:rsidR="00DB5EFC" w:rsidRDefault="009B3994">
            <w:pPr>
              <w:widowControl w:val="0"/>
              <w:pBdr>
                <w:top w:val="nil"/>
                <w:left w:val="nil"/>
                <w:bottom w:val="nil"/>
                <w:right w:val="nil"/>
                <w:between w:val="nil"/>
              </w:pBdr>
              <w:spacing w:line="240" w:lineRule="auto"/>
              <w:ind w:left="148"/>
              <w:rPr>
                <w:color w:val="000000"/>
                <w:sz w:val="24"/>
                <w:szCs w:val="24"/>
              </w:rPr>
            </w:pPr>
            <w:r>
              <w:rPr>
                <w:color w:val="000000"/>
                <w:sz w:val="24"/>
                <w:szCs w:val="24"/>
              </w:rPr>
              <w:t xml:space="preserve">Pair up local organisations looking for </w:t>
            </w:r>
          </w:p>
          <w:p w14:paraId="43893E0B" w14:textId="77777777" w:rsidR="00DB5EFC" w:rsidRDefault="009B3994">
            <w:pPr>
              <w:widowControl w:val="0"/>
              <w:pBdr>
                <w:top w:val="nil"/>
                <w:left w:val="nil"/>
                <w:bottom w:val="nil"/>
                <w:right w:val="nil"/>
                <w:between w:val="nil"/>
              </w:pBdr>
              <w:spacing w:line="240" w:lineRule="auto"/>
              <w:ind w:right="816"/>
              <w:jc w:val="right"/>
              <w:rPr>
                <w:color w:val="000000"/>
                <w:sz w:val="24"/>
                <w:szCs w:val="24"/>
              </w:rPr>
            </w:pPr>
            <w:r>
              <w:rPr>
                <w:color w:val="000000"/>
                <w:sz w:val="24"/>
                <w:szCs w:val="24"/>
              </w:rPr>
              <w:t>Full council</w:t>
            </w:r>
          </w:p>
          <w:p w14:paraId="031DF548" w14:textId="77777777" w:rsidR="00DB5EFC" w:rsidRDefault="009B3994">
            <w:pPr>
              <w:widowControl w:val="0"/>
              <w:pBdr>
                <w:top w:val="nil"/>
                <w:left w:val="nil"/>
                <w:bottom w:val="nil"/>
                <w:right w:val="nil"/>
                <w:between w:val="nil"/>
              </w:pBdr>
              <w:spacing w:line="240" w:lineRule="auto"/>
              <w:ind w:left="138"/>
              <w:rPr>
                <w:color w:val="000000"/>
                <w:sz w:val="24"/>
                <w:szCs w:val="24"/>
              </w:rPr>
            </w:pPr>
            <w:r>
              <w:rPr>
                <w:color w:val="000000"/>
                <w:sz w:val="24"/>
                <w:szCs w:val="24"/>
              </w:rPr>
              <w:t xml:space="preserve">areas to plant flowers with other areas </w:t>
            </w:r>
          </w:p>
          <w:p w14:paraId="2F5770FF" w14:textId="77777777" w:rsidR="00DB5EFC" w:rsidRDefault="009B3994">
            <w:pPr>
              <w:widowControl w:val="0"/>
              <w:pBdr>
                <w:top w:val="nil"/>
                <w:left w:val="nil"/>
                <w:bottom w:val="nil"/>
                <w:right w:val="nil"/>
                <w:between w:val="nil"/>
              </w:pBdr>
              <w:spacing w:line="240" w:lineRule="auto"/>
              <w:ind w:left="130"/>
              <w:rPr>
                <w:color w:val="000000"/>
                <w:sz w:val="24"/>
                <w:szCs w:val="24"/>
              </w:rPr>
            </w:pPr>
            <w:r>
              <w:rPr>
                <w:color w:val="000000"/>
                <w:sz w:val="24"/>
                <w:szCs w:val="24"/>
              </w:rPr>
              <w:t xml:space="preserve">with unused land. Specifically </w:t>
            </w:r>
          </w:p>
          <w:p w14:paraId="4896B610" w14:textId="77777777" w:rsidR="00DB5EFC" w:rsidRDefault="009B3994">
            <w:pPr>
              <w:widowControl w:val="0"/>
              <w:pBdr>
                <w:top w:val="nil"/>
                <w:left w:val="nil"/>
                <w:bottom w:val="nil"/>
                <w:right w:val="nil"/>
                <w:between w:val="nil"/>
              </w:pBdr>
              <w:spacing w:line="240" w:lineRule="auto"/>
              <w:ind w:left="145"/>
              <w:rPr>
                <w:color w:val="000000"/>
                <w:sz w:val="24"/>
                <w:szCs w:val="24"/>
              </w:rPr>
            </w:pPr>
            <w:r>
              <w:rPr>
                <w:color w:val="000000"/>
                <w:sz w:val="24"/>
                <w:szCs w:val="24"/>
              </w:rPr>
              <w:t xml:space="preserve">requesting land for the brownies from </w:t>
            </w:r>
          </w:p>
          <w:p w14:paraId="58D362F8" w14:textId="77777777" w:rsidR="00DB5EFC" w:rsidRDefault="009B3994">
            <w:pPr>
              <w:widowControl w:val="0"/>
              <w:pBdr>
                <w:top w:val="nil"/>
                <w:left w:val="nil"/>
                <w:bottom w:val="nil"/>
                <w:right w:val="nil"/>
                <w:between w:val="nil"/>
              </w:pBdr>
              <w:spacing w:line="240" w:lineRule="auto"/>
              <w:ind w:left="134"/>
              <w:rPr>
                <w:color w:val="000000"/>
                <w:sz w:val="24"/>
                <w:szCs w:val="24"/>
              </w:rPr>
            </w:pPr>
            <w:r>
              <w:rPr>
                <w:color w:val="000000"/>
                <w:sz w:val="24"/>
                <w:szCs w:val="24"/>
              </w:rPr>
              <w:t xml:space="preserve">the Village Hall. </w:t>
            </w:r>
          </w:p>
          <w:p w14:paraId="4088B828" w14:textId="77777777" w:rsidR="00DB5EFC" w:rsidRDefault="009B3994">
            <w:pPr>
              <w:widowControl w:val="0"/>
              <w:pBdr>
                <w:top w:val="nil"/>
                <w:left w:val="nil"/>
                <w:bottom w:val="nil"/>
                <w:right w:val="nil"/>
                <w:between w:val="nil"/>
              </w:pBdr>
              <w:spacing w:before="271" w:line="240" w:lineRule="auto"/>
              <w:ind w:left="148"/>
              <w:rPr>
                <w:color w:val="000000"/>
                <w:sz w:val="24"/>
                <w:szCs w:val="24"/>
              </w:rPr>
            </w:pPr>
            <w:r>
              <w:rPr>
                <w:color w:val="000000"/>
                <w:sz w:val="24"/>
                <w:szCs w:val="24"/>
              </w:rPr>
              <w:t xml:space="preserve">Provide grants and other support to </w:t>
            </w:r>
          </w:p>
          <w:p w14:paraId="580DBE3B" w14:textId="77777777" w:rsidR="00DB5EFC" w:rsidRDefault="009B3994">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organisations including the Llanfrechfa </w:t>
            </w:r>
          </w:p>
          <w:p w14:paraId="2247C643" w14:textId="77777777" w:rsidR="00DB5EFC" w:rsidRDefault="009B3994">
            <w:pPr>
              <w:widowControl w:val="0"/>
              <w:pBdr>
                <w:top w:val="nil"/>
                <w:left w:val="nil"/>
                <w:bottom w:val="nil"/>
                <w:right w:val="nil"/>
                <w:between w:val="nil"/>
              </w:pBdr>
              <w:spacing w:line="240" w:lineRule="auto"/>
              <w:ind w:left="132"/>
              <w:rPr>
                <w:color w:val="000000"/>
                <w:sz w:val="24"/>
                <w:szCs w:val="24"/>
              </w:rPr>
            </w:pPr>
            <w:r>
              <w:rPr>
                <w:color w:val="000000"/>
                <w:sz w:val="24"/>
                <w:szCs w:val="24"/>
              </w:rPr>
              <w:t xml:space="preserve">Walled Garden who will be used to plant </w:t>
            </w:r>
          </w:p>
          <w:p w14:paraId="368DB03D" w14:textId="77777777" w:rsidR="00DB5EFC" w:rsidRDefault="009B3994">
            <w:pPr>
              <w:widowControl w:val="0"/>
              <w:pBdr>
                <w:top w:val="nil"/>
                <w:left w:val="nil"/>
                <w:bottom w:val="nil"/>
                <w:right w:val="nil"/>
                <w:between w:val="nil"/>
              </w:pBdr>
              <w:spacing w:line="240" w:lineRule="auto"/>
              <w:ind w:left="137"/>
              <w:rPr>
                <w:color w:val="000000"/>
                <w:sz w:val="24"/>
                <w:szCs w:val="24"/>
              </w:rPr>
            </w:pPr>
            <w:r>
              <w:rPr>
                <w:color w:val="000000"/>
                <w:sz w:val="24"/>
                <w:szCs w:val="24"/>
              </w:rPr>
              <w:t xml:space="preserve">out PCC planters. </w:t>
            </w:r>
          </w:p>
        </w:tc>
      </w:tr>
    </w:tbl>
    <w:p w14:paraId="73132885" w14:textId="77777777" w:rsidR="00DB5EFC" w:rsidRDefault="00DB5EFC">
      <w:pPr>
        <w:widowControl w:val="0"/>
        <w:pBdr>
          <w:top w:val="nil"/>
          <w:left w:val="nil"/>
          <w:bottom w:val="nil"/>
          <w:right w:val="nil"/>
          <w:between w:val="nil"/>
        </w:pBdr>
        <w:rPr>
          <w:color w:val="000000"/>
        </w:rPr>
      </w:pPr>
    </w:p>
    <w:p w14:paraId="41065AA5" w14:textId="77777777" w:rsidR="00DB5EFC" w:rsidRDefault="00DB5EFC">
      <w:pPr>
        <w:widowControl w:val="0"/>
        <w:pBdr>
          <w:top w:val="nil"/>
          <w:left w:val="nil"/>
          <w:bottom w:val="nil"/>
          <w:right w:val="nil"/>
          <w:between w:val="nil"/>
        </w:pBdr>
        <w:rPr>
          <w:color w:val="000000"/>
        </w:rPr>
      </w:pPr>
    </w:p>
    <w:tbl>
      <w:tblPr>
        <w:tblStyle w:val="a3"/>
        <w:tblW w:w="9300" w:type="dxa"/>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DB5EFC" w14:paraId="7153CCD7" w14:textId="77777777">
        <w:trPr>
          <w:trHeight w:val="940"/>
        </w:trPr>
        <w:tc>
          <w:tcPr>
            <w:tcW w:w="9300" w:type="dxa"/>
            <w:shd w:val="clear" w:color="auto" w:fill="auto"/>
            <w:tcMar>
              <w:top w:w="100" w:type="dxa"/>
              <w:left w:w="100" w:type="dxa"/>
              <w:bottom w:w="100" w:type="dxa"/>
              <w:right w:w="100" w:type="dxa"/>
            </w:tcMar>
          </w:tcPr>
          <w:p w14:paraId="2BD04E2D" w14:textId="77777777" w:rsidR="00DB5EFC" w:rsidRDefault="009B3994">
            <w:pPr>
              <w:widowControl w:val="0"/>
              <w:pBdr>
                <w:top w:val="nil"/>
                <w:left w:val="nil"/>
                <w:bottom w:val="nil"/>
                <w:right w:val="nil"/>
                <w:between w:val="nil"/>
              </w:pBdr>
              <w:spacing w:line="240" w:lineRule="auto"/>
              <w:ind w:left="132"/>
              <w:rPr>
                <w:b/>
                <w:color w:val="000000"/>
                <w:sz w:val="24"/>
                <w:szCs w:val="24"/>
              </w:rPr>
            </w:pPr>
            <w:r>
              <w:rPr>
                <w:b/>
                <w:color w:val="000000"/>
                <w:sz w:val="24"/>
                <w:szCs w:val="24"/>
              </w:rPr>
              <w:t>Review of s6 duty</w:t>
            </w:r>
          </w:p>
        </w:tc>
      </w:tr>
      <w:tr w:rsidR="00DB5EFC" w14:paraId="10C09D5D" w14:textId="77777777">
        <w:trPr>
          <w:trHeight w:val="7420"/>
        </w:trPr>
        <w:tc>
          <w:tcPr>
            <w:tcW w:w="9300" w:type="dxa"/>
            <w:shd w:val="clear" w:color="auto" w:fill="auto"/>
            <w:tcMar>
              <w:top w:w="100" w:type="dxa"/>
              <w:left w:w="100" w:type="dxa"/>
              <w:bottom w:w="100" w:type="dxa"/>
              <w:right w:w="100" w:type="dxa"/>
            </w:tcMar>
          </w:tcPr>
          <w:p w14:paraId="36E652A9" w14:textId="77777777" w:rsidR="00DB5EFC" w:rsidRDefault="009B3994">
            <w:pPr>
              <w:widowControl w:val="0"/>
              <w:pBdr>
                <w:top w:val="nil"/>
                <w:left w:val="nil"/>
                <w:bottom w:val="nil"/>
                <w:right w:val="nil"/>
                <w:between w:val="nil"/>
              </w:pBdr>
              <w:spacing w:line="240" w:lineRule="auto"/>
              <w:ind w:right="123"/>
              <w:jc w:val="right"/>
              <w:rPr>
                <w:color w:val="000000"/>
                <w:sz w:val="24"/>
                <w:szCs w:val="24"/>
              </w:rPr>
            </w:pPr>
            <w:r>
              <w:rPr>
                <w:color w:val="000000"/>
                <w:sz w:val="24"/>
                <w:szCs w:val="24"/>
              </w:rPr>
              <w:lastRenderedPageBreak/>
              <w:t xml:space="preserve">● What has worked well? What have the barriers been? What will you change? </w:t>
            </w:r>
          </w:p>
          <w:p w14:paraId="3CFDEF4B" w14:textId="2E1F0CB4" w:rsidR="00DB5EFC" w:rsidRDefault="009B3994">
            <w:pPr>
              <w:widowControl w:val="0"/>
              <w:pBdr>
                <w:top w:val="nil"/>
                <w:left w:val="nil"/>
                <w:bottom w:val="nil"/>
                <w:right w:val="nil"/>
                <w:between w:val="nil"/>
              </w:pBdr>
              <w:spacing w:before="635" w:line="248" w:lineRule="auto"/>
              <w:ind w:left="115" w:right="486" w:firstLine="4"/>
              <w:rPr>
                <w:color w:val="000000"/>
                <w:sz w:val="24"/>
                <w:szCs w:val="24"/>
              </w:rPr>
            </w:pPr>
            <w:r>
              <w:rPr>
                <w:color w:val="000000"/>
                <w:sz w:val="24"/>
                <w:szCs w:val="24"/>
              </w:rPr>
              <w:t xml:space="preserve">This is </w:t>
            </w:r>
            <w:proofErr w:type="gramStart"/>
            <w:r>
              <w:rPr>
                <w:color w:val="000000"/>
                <w:sz w:val="24"/>
                <w:szCs w:val="24"/>
              </w:rPr>
              <w:t>very early</w:t>
            </w:r>
            <w:proofErr w:type="gramEnd"/>
            <w:r>
              <w:rPr>
                <w:color w:val="000000"/>
                <w:sz w:val="24"/>
                <w:szCs w:val="24"/>
              </w:rPr>
              <w:t xml:space="preserve"> days with Ponthir Community Council slow to roll out initiatives. </w:t>
            </w:r>
            <w:r w:rsidR="00D04427">
              <w:rPr>
                <w:color w:val="000000"/>
                <w:sz w:val="24"/>
                <w:szCs w:val="24"/>
              </w:rPr>
              <w:t>However,</w:t>
            </w:r>
            <w:r>
              <w:rPr>
                <w:color w:val="000000"/>
                <w:sz w:val="24"/>
                <w:szCs w:val="24"/>
              </w:rPr>
              <w:t xml:space="preserve"> a successful partnership has been established over the past three years with key player</w:t>
            </w:r>
            <w:r>
              <w:rPr>
                <w:color w:val="000000"/>
                <w:sz w:val="24"/>
                <w:szCs w:val="24"/>
              </w:rPr>
              <w:t xml:space="preserve">s within the community. </w:t>
            </w:r>
          </w:p>
          <w:p w14:paraId="74D1D82D" w14:textId="12BB6947" w:rsidR="00DB5EFC" w:rsidRDefault="009B3994">
            <w:pPr>
              <w:widowControl w:val="0"/>
              <w:pBdr>
                <w:top w:val="nil"/>
                <w:left w:val="nil"/>
                <w:bottom w:val="nil"/>
                <w:right w:val="nil"/>
                <w:between w:val="nil"/>
              </w:pBdr>
              <w:spacing w:before="169" w:line="248" w:lineRule="auto"/>
              <w:ind w:left="130" w:right="1189" w:hanging="10"/>
              <w:rPr>
                <w:color w:val="000000"/>
                <w:sz w:val="24"/>
                <w:szCs w:val="24"/>
              </w:rPr>
            </w:pPr>
            <w:r>
              <w:rPr>
                <w:color w:val="000000"/>
                <w:sz w:val="24"/>
                <w:szCs w:val="24"/>
              </w:rPr>
              <w:t xml:space="preserve">Torfaen County Borough Council work closely identifying key initiatives and responding to concerns as </w:t>
            </w:r>
            <w:r w:rsidR="00D04427">
              <w:rPr>
                <w:color w:val="000000"/>
                <w:sz w:val="24"/>
                <w:szCs w:val="24"/>
              </w:rPr>
              <w:t>highlighted.</w:t>
            </w:r>
            <w:r>
              <w:rPr>
                <w:color w:val="000000"/>
                <w:sz w:val="24"/>
                <w:szCs w:val="24"/>
              </w:rPr>
              <w:t xml:space="preserve"> </w:t>
            </w:r>
          </w:p>
          <w:p w14:paraId="315F1E93" w14:textId="2476BC3E" w:rsidR="00DB5EFC" w:rsidRDefault="009B3994">
            <w:pPr>
              <w:widowControl w:val="0"/>
              <w:pBdr>
                <w:top w:val="nil"/>
                <w:left w:val="nil"/>
                <w:bottom w:val="nil"/>
                <w:right w:val="nil"/>
                <w:between w:val="nil"/>
              </w:pBdr>
              <w:spacing w:before="169" w:line="248" w:lineRule="auto"/>
              <w:ind w:left="115" w:right="101" w:firstLine="17"/>
              <w:rPr>
                <w:color w:val="000000"/>
                <w:sz w:val="24"/>
                <w:szCs w:val="24"/>
              </w:rPr>
            </w:pPr>
            <w:r>
              <w:rPr>
                <w:color w:val="000000"/>
                <w:sz w:val="24"/>
                <w:szCs w:val="24"/>
              </w:rPr>
              <w:t xml:space="preserve">Ponthir Community Council is represented on both the Village Hall board of directors and Ponthir Sports and Social Club committee ensuring that the requirements of the whole community are met in future decision making. This is </w:t>
            </w:r>
            <w:proofErr w:type="gramStart"/>
            <w:r>
              <w:rPr>
                <w:color w:val="000000"/>
                <w:sz w:val="24"/>
                <w:szCs w:val="24"/>
              </w:rPr>
              <w:t>a big improvement</w:t>
            </w:r>
            <w:proofErr w:type="gramEnd"/>
            <w:r>
              <w:rPr>
                <w:color w:val="000000"/>
                <w:sz w:val="24"/>
                <w:szCs w:val="24"/>
              </w:rPr>
              <w:t xml:space="preserve"> as for many</w:t>
            </w:r>
            <w:r>
              <w:rPr>
                <w:color w:val="000000"/>
                <w:sz w:val="24"/>
                <w:szCs w:val="24"/>
              </w:rPr>
              <w:t xml:space="preserve"> years no involvement took </w:t>
            </w:r>
            <w:r w:rsidR="00D04427">
              <w:rPr>
                <w:color w:val="000000"/>
                <w:sz w:val="24"/>
                <w:szCs w:val="24"/>
              </w:rPr>
              <w:t>place.</w:t>
            </w:r>
            <w:r>
              <w:rPr>
                <w:color w:val="000000"/>
                <w:sz w:val="24"/>
                <w:szCs w:val="24"/>
              </w:rPr>
              <w:t xml:space="preserve"> </w:t>
            </w:r>
          </w:p>
          <w:p w14:paraId="2924BA5B" w14:textId="1DB5E6DB" w:rsidR="00DB5EFC" w:rsidRDefault="009B3994">
            <w:pPr>
              <w:widowControl w:val="0"/>
              <w:pBdr>
                <w:top w:val="nil"/>
                <w:left w:val="nil"/>
                <w:bottom w:val="nil"/>
                <w:right w:val="nil"/>
                <w:between w:val="nil"/>
              </w:pBdr>
              <w:spacing w:before="169" w:line="248" w:lineRule="auto"/>
              <w:ind w:left="117" w:right="229" w:firstLine="2"/>
              <w:rPr>
                <w:color w:val="000000"/>
                <w:sz w:val="24"/>
                <w:szCs w:val="24"/>
              </w:rPr>
            </w:pPr>
            <w:r>
              <w:rPr>
                <w:color w:val="000000"/>
                <w:sz w:val="24"/>
                <w:szCs w:val="24"/>
              </w:rPr>
              <w:t xml:space="preserve">The plans for the development of the playing fields into a wildlife haven working with Welsh government are a key success. The priority is to ensure that the plans are </w:t>
            </w:r>
            <w:r w:rsidR="00D04427">
              <w:rPr>
                <w:color w:val="000000"/>
                <w:sz w:val="24"/>
                <w:szCs w:val="24"/>
              </w:rPr>
              <w:t>delivered.</w:t>
            </w:r>
            <w:r>
              <w:rPr>
                <w:color w:val="000000"/>
                <w:sz w:val="24"/>
                <w:szCs w:val="24"/>
              </w:rPr>
              <w:t xml:space="preserve"> </w:t>
            </w:r>
          </w:p>
          <w:p w14:paraId="010DFD72" w14:textId="77777777" w:rsidR="00DB5EFC" w:rsidRDefault="009B3994">
            <w:pPr>
              <w:widowControl w:val="0"/>
              <w:pBdr>
                <w:top w:val="nil"/>
                <w:left w:val="nil"/>
                <w:bottom w:val="nil"/>
                <w:right w:val="nil"/>
                <w:between w:val="nil"/>
              </w:pBdr>
              <w:spacing w:before="2000" w:line="240" w:lineRule="auto"/>
              <w:ind w:left="495"/>
              <w:rPr>
                <w:color w:val="000000"/>
                <w:sz w:val="24"/>
                <w:szCs w:val="24"/>
              </w:rPr>
            </w:pPr>
            <w:r>
              <w:rPr>
                <w:color w:val="000000"/>
                <w:sz w:val="24"/>
                <w:szCs w:val="24"/>
              </w:rPr>
              <w:t>● How and when will the s6 duty be monitore</w:t>
            </w:r>
            <w:r>
              <w:rPr>
                <w:color w:val="000000"/>
                <w:sz w:val="24"/>
                <w:szCs w:val="24"/>
              </w:rPr>
              <w:t>d and the s6 plan reviewed?</w:t>
            </w:r>
          </w:p>
        </w:tc>
      </w:tr>
    </w:tbl>
    <w:p w14:paraId="4861ACF0" w14:textId="77777777" w:rsidR="00DB5EFC" w:rsidRDefault="00DB5EFC">
      <w:pPr>
        <w:widowControl w:val="0"/>
        <w:pBdr>
          <w:top w:val="nil"/>
          <w:left w:val="nil"/>
          <w:bottom w:val="nil"/>
          <w:right w:val="nil"/>
          <w:between w:val="nil"/>
        </w:pBdr>
        <w:rPr>
          <w:color w:val="000000"/>
        </w:rPr>
      </w:pPr>
    </w:p>
    <w:p w14:paraId="66344259" w14:textId="77777777" w:rsidR="00DB5EFC" w:rsidRDefault="00DB5EFC">
      <w:pPr>
        <w:widowControl w:val="0"/>
        <w:pBdr>
          <w:top w:val="nil"/>
          <w:left w:val="nil"/>
          <w:bottom w:val="nil"/>
          <w:right w:val="nil"/>
          <w:between w:val="nil"/>
        </w:pBdr>
        <w:rPr>
          <w:color w:val="000000"/>
        </w:rPr>
      </w:pPr>
    </w:p>
    <w:p w14:paraId="7DE239AE" w14:textId="77777777" w:rsidR="00DB5EFC" w:rsidRDefault="009B3994">
      <w:pPr>
        <w:widowControl w:val="0"/>
        <w:pBdr>
          <w:top w:val="nil"/>
          <w:left w:val="nil"/>
          <w:bottom w:val="nil"/>
          <w:right w:val="nil"/>
          <w:between w:val="nil"/>
        </w:pBdr>
        <w:spacing w:line="240" w:lineRule="auto"/>
        <w:ind w:right="837"/>
        <w:jc w:val="right"/>
        <w:rPr>
          <w:rFonts w:ascii="Calibri" w:eastAsia="Calibri" w:hAnsi="Calibri" w:cs="Calibri"/>
          <w:color w:val="000000"/>
        </w:rPr>
      </w:pPr>
      <w:r>
        <w:rPr>
          <w:rFonts w:ascii="Calibri" w:eastAsia="Calibri" w:hAnsi="Calibri" w:cs="Calibri"/>
          <w:color w:val="000000"/>
        </w:rPr>
        <w:t xml:space="preserve">3 </w:t>
      </w:r>
    </w:p>
    <w:p w14:paraId="6ACBB0E2" w14:textId="77777777" w:rsidR="00DB5EFC" w:rsidRDefault="009B3994">
      <w:pPr>
        <w:widowControl w:val="0"/>
        <w:pBdr>
          <w:top w:val="nil"/>
          <w:left w:val="nil"/>
          <w:bottom w:val="nil"/>
          <w:right w:val="nil"/>
          <w:between w:val="nil"/>
        </w:pBdr>
        <w:spacing w:before="12" w:line="240" w:lineRule="auto"/>
        <w:ind w:left="1154"/>
        <w:rPr>
          <w:rFonts w:ascii="Calibri" w:eastAsia="Calibri" w:hAnsi="Calibri" w:cs="Calibri"/>
          <w:i/>
          <w:color w:val="000000"/>
          <w:sz w:val="20"/>
          <w:szCs w:val="20"/>
        </w:rPr>
      </w:pPr>
      <w:r>
        <w:rPr>
          <w:rFonts w:ascii="Calibri" w:eastAsia="Calibri" w:hAnsi="Calibri" w:cs="Calibri"/>
          <w:i/>
          <w:color w:val="000000"/>
          <w:sz w:val="20"/>
          <w:szCs w:val="20"/>
        </w:rPr>
        <w:t>Un Llais Cymru / One Voice Wales 2022</w:t>
      </w:r>
    </w:p>
    <w:tbl>
      <w:tblPr>
        <w:tblStyle w:val="a4"/>
        <w:tblW w:w="9300" w:type="dxa"/>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DB5EFC" w14:paraId="50E02377" w14:textId="77777777">
        <w:trPr>
          <w:trHeight w:val="4560"/>
        </w:trPr>
        <w:tc>
          <w:tcPr>
            <w:tcW w:w="9300" w:type="dxa"/>
            <w:shd w:val="clear" w:color="auto" w:fill="auto"/>
            <w:tcMar>
              <w:top w:w="100" w:type="dxa"/>
              <w:left w:w="100" w:type="dxa"/>
              <w:bottom w:w="100" w:type="dxa"/>
              <w:right w:w="100" w:type="dxa"/>
            </w:tcMar>
          </w:tcPr>
          <w:p w14:paraId="234DC4DD" w14:textId="77777777" w:rsidR="00DB5EFC" w:rsidRDefault="009B3994">
            <w:pPr>
              <w:widowControl w:val="0"/>
              <w:pBdr>
                <w:top w:val="nil"/>
                <w:left w:val="nil"/>
                <w:bottom w:val="nil"/>
                <w:right w:val="nil"/>
                <w:between w:val="nil"/>
              </w:pBdr>
              <w:spacing w:line="248" w:lineRule="auto"/>
              <w:ind w:left="126" w:right="882" w:hanging="4"/>
              <w:rPr>
                <w:color w:val="000000"/>
                <w:sz w:val="24"/>
                <w:szCs w:val="24"/>
              </w:rPr>
            </w:pPr>
            <w:r>
              <w:rPr>
                <w:color w:val="000000"/>
                <w:sz w:val="24"/>
                <w:szCs w:val="24"/>
              </w:rPr>
              <w:t xml:space="preserve">s6 duty will be monitored quarterly by the full council as an agenda item at the monthly Community Council Meeting including a summary within the annual Chairman’s Report </w:t>
            </w:r>
          </w:p>
          <w:p w14:paraId="79862860" w14:textId="54AF6630" w:rsidR="00DB5EFC" w:rsidRDefault="009B3994">
            <w:pPr>
              <w:widowControl w:val="0"/>
              <w:pBdr>
                <w:top w:val="nil"/>
                <w:left w:val="nil"/>
                <w:bottom w:val="nil"/>
                <w:right w:val="nil"/>
                <w:between w:val="nil"/>
              </w:pBdr>
              <w:spacing w:before="627" w:line="248" w:lineRule="auto"/>
              <w:ind w:left="130" w:right="762" w:hanging="10"/>
              <w:rPr>
                <w:color w:val="000000"/>
                <w:sz w:val="24"/>
                <w:szCs w:val="24"/>
              </w:rPr>
            </w:pPr>
            <w:r>
              <w:rPr>
                <w:color w:val="000000"/>
                <w:sz w:val="24"/>
                <w:szCs w:val="24"/>
              </w:rPr>
              <w:t>The s6 plan will be reviewed and updated as required but as a minimum will be review</w:t>
            </w:r>
            <w:r>
              <w:rPr>
                <w:color w:val="000000"/>
                <w:sz w:val="24"/>
                <w:szCs w:val="24"/>
              </w:rPr>
              <w:t>ed half-</w:t>
            </w:r>
            <w:r w:rsidR="00D04427">
              <w:rPr>
                <w:color w:val="000000"/>
                <w:sz w:val="24"/>
                <w:szCs w:val="24"/>
              </w:rPr>
              <w:t>yearly.</w:t>
            </w:r>
            <w:r>
              <w:rPr>
                <w:color w:val="000000"/>
                <w:sz w:val="24"/>
                <w:szCs w:val="24"/>
              </w:rPr>
              <w:t xml:space="preserve"> </w:t>
            </w:r>
          </w:p>
          <w:p w14:paraId="2AC7DFC4" w14:textId="47BB751E" w:rsidR="00DB5EFC" w:rsidRDefault="009B3994">
            <w:pPr>
              <w:widowControl w:val="0"/>
              <w:pBdr>
                <w:top w:val="nil"/>
                <w:left w:val="nil"/>
                <w:bottom w:val="nil"/>
                <w:right w:val="nil"/>
                <w:between w:val="nil"/>
              </w:pBdr>
              <w:spacing w:before="627" w:line="240" w:lineRule="auto"/>
              <w:ind w:left="120"/>
              <w:rPr>
                <w:color w:val="000000"/>
                <w:sz w:val="24"/>
                <w:szCs w:val="24"/>
              </w:rPr>
            </w:pPr>
            <w:r>
              <w:rPr>
                <w:color w:val="000000"/>
                <w:sz w:val="24"/>
                <w:szCs w:val="24"/>
              </w:rPr>
              <w:t>The s6 plan for 2023</w:t>
            </w:r>
            <w:r w:rsidR="000A0A16">
              <w:rPr>
                <w:color w:val="000000"/>
                <w:sz w:val="24"/>
                <w:szCs w:val="24"/>
              </w:rPr>
              <w:t>/24</w:t>
            </w:r>
            <w:r>
              <w:rPr>
                <w:color w:val="000000"/>
                <w:sz w:val="24"/>
                <w:szCs w:val="24"/>
              </w:rPr>
              <w:t xml:space="preserve"> will be agreed at the </w:t>
            </w:r>
            <w:r w:rsidR="000A0A16">
              <w:rPr>
                <w:color w:val="000000"/>
                <w:sz w:val="24"/>
                <w:szCs w:val="24"/>
              </w:rPr>
              <w:t xml:space="preserve">July 2023 Council Meeting. </w:t>
            </w:r>
          </w:p>
        </w:tc>
      </w:tr>
    </w:tbl>
    <w:p w14:paraId="41BD6E16" w14:textId="77777777" w:rsidR="00DB5EFC" w:rsidRDefault="00DB5EFC">
      <w:pPr>
        <w:widowControl w:val="0"/>
        <w:pBdr>
          <w:top w:val="nil"/>
          <w:left w:val="nil"/>
          <w:bottom w:val="nil"/>
          <w:right w:val="nil"/>
          <w:between w:val="nil"/>
        </w:pBdr>
        <w:rPr>
          <w:color w:val="000000"/>
        </w:rPr>
      </w:pPr>
    </w:p>
    <w:p w14:paraId="1B352460" w14:textId="77777777" w:rsidR="00DB5EFC" w:rsidRDefault="00DB5EFC">
      <w:pPr>
        <w:widowControl w:val="0"/>
        <w:pBdr>
          <w:top w:val="nil"/>
          <w:left w:val="nil"/>
          <w:bottom w:val="nil"/>
          <w:right w:val="nil"/>
          <w:between w:val="nil"/>
        </w:pBdr>
        <w:rPr>
          <w:color w:val="000000"/>
        </w:rPr>
      </w:pPr>
    </w:p>
    <w:p w14:paraId="60C13D4E" w14:textId="77777777" w:rsidR="00DB5EFC" w:rsidRDefault="009B3994">
      <w:pPr>
        <w:widowControl w:val="0"/>
        <w:pBdr>
          <w:top w:val="nil"/>
          <w:left w:val="nil"/>
          <w:bottom w:val="nil"/>
          <w:right w:val="nil"/>
          <w:between w:val="nil"/>
        </w:pBdr>
        <w:spacing w:line="240" w:lineRule="auto"/>
        <w:ind w:right="837"/>
        <w:jc w:val="right"/>
        <w:rPr>
          <w:rFonts w:ascii="Calibri" w:eastAsia="Calibri" w:hAnsi="Calibri" w:cs="Calibri"/>
          <w:color w:val="000000"/>
        </w:rPr>
      </w:pPr>
      <w:r>
        <w:rPr>
          <w:rFonts w:ascii="Calibri" w:eastAsia="Calibri" w:hAnsi="Calibri" w:cs="Calibri"/>
          <w:color w:val="000000"/>
        </w:rPr>
        <w:t xml:space="preserve">4 </w:t>
      </w:r>
    </w:p>
    <w:p w14:paraId="7059CFA5" w14:textId="77777777" w:rsidR="00DB5EFC" w:rsidRDefault="009B3994">
      <w:pPr>
        <w:widowControl w:val="0"/>
        <w:pBdr>
          <w:top w:val="nil"/>
          <w:left w:val="nil"/>
          <w:bottom w:val="nil"/>
          <w:right w:val="nil"/>
          <w:between w:val="nil"/>
        </w:pBdr>
        <w:spacing w:before="12" w:line="240" w:lineRule="auto"/>
        <w:ind w:left="1154"/>
        <w:rPr>
          <w:rFonts w:ascii="Calibri" w:eastAsia="Calibri" w:hAnsi="Calibri" w:cs="Calibri"/>
          <w:i/>
          <w:color w:val="000000"/>
          <w:sz w:val="20"/>
          <w:szCs w:val="20"/>
        </w:rPr>
      </w:pPr>
      <w:r>
        <w:rPr>
          <w:rFonts w:ascii="Calibri" w:eastAsia="Calibri" w:hAnsi="Calibri" w:cs="Calibri"/>
          <w:i/>
          <w:color w:val="000000"/>
          <w:sz w:val="20"/>
          <w:szCs w:val="20"/>
        </w:rPr>
        <w:t>Un Llais Cymru / One Voice Wales 2022</w:t>
      </w:r>
    </w:p>
    <w:p w14:paraId="407FE5E0" w14:textId="77777777" w:rsidR="00DB5EFC" w:rsidRDefault="00DB5EFC">
      <w:pPr>
        <w:widowControl w:val="0"/>
        <w:pBdr>
          <w:top w:val="nil"/>
          <w:left w:val="nil"/>
          <w:bottom w:val="nil"/>
          <w:right w:val="nil"/>
          <w:between w:val="nil"/>
        </w:pBdr>
        <w:spacing w:before="12" w:line="199" w:lineRule="auto"/>
        <w:rPr>
          <w:rFonts w:ascii="Calibri" w:eastAsia="Calibri" w:hAnsi="Calibri" w:cs="Calibri"/>
          <w:i/>
          <w:color w:val="000000"/>
          <w:sz w:val="20"/>
          <w:szCs w:val="20"/>
        </w:rPr>
      </w:pPr>
    </w:p>
    <w:sectPr w:rsidR="00DB5EFC">
      <w:pgSz w:w="11920" w:h="16840"/>
      <w:pgMar w:top="465" w:right="580" w:bottom="752" w:left="3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EFC"/>
    <w:rsid w:val="000A0A16"/>
    <w:rsid w:val="009B3994"/>
    <w:rsid w:val="00A75309"/>
    <w:rsid w:val="00D04427"/>
    <w:rsid w:val="00DB5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D284"/>
  <w15:docId w15:val="{388DE50C-DDED-4959-8757-57948425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Danaher</dc:creator>
  <cp:lastModifiedBy>Clare Danaher</cp:lastModifiedBy>
  <cp:revision>2</cp:revision>
  <dcterms:created xsi:type="dcterms:W3CDTF">2023-07-05T18:36:00Z</dcterms:created>
  <dcterms:modified xsi:type="dcterms:W3CDTF">2023-07-05T18:36:00Z</dcterms:modified>
</cp:coreProperties>
</file>